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4A21" w14:textId="0079953E" w:rsidR="00A70A04" w:rsidRPr="00F71499" w:rsidRDefault="00A70A04" w:rsidP="00A70A04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EFF0E" wp14:editId="696576C2">
                <wp:simplePos x="0" y="0"/>
                <wp:positionH relativeFrom="column">
                  <wp:posOffset>1471295</wp:posOffset>
                </wp:positionH>
                <wp:positionV relativeFrom="paragraph">
                  <wp:posOffset>3810</wp:posOffset>
                </wp:positionV>
                <wp:extent cx="4522470" cy="161925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18D06" w14:textId="77777777" w:rsidR="008F6829" w:rsidRPr="008F6829" w:rsidRDefault="008F6829" w:rsidP="008F6829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 xml:space="preserve">INTERINSTITUTIONAL PROGRAM OF POSTGRADUATE STUDIES </w:t>
                            </w:r>
                          </w:p>
                          <w:p w14:paraId="76FBF126" w14:textId="77777777" w:rsidR="008F6829" w:rsidRPr="008F6829" w:rsidRDefault="008F6829" w:rsidP="008F6829">
                            <w:pPr>
                              <w:suppressAutoHyphens/>
                              <w:spacing w:before="120" w:after="80"/>
                              <w:ind w:left="426" w:hanging="426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>“SHIP AND MARINE TECHNOLOGY”</w:t>
                            </w:r>
                          </w:p>
                          <w:p w14:paraId="3A5F3411" w14:textId="77777777" w:rsidR="008F6829" w:rsidRPr="008F6829" w:rsidRDefault="008F6829" w:rsidP="008F6829">
                            <w:pPr>
                              <w:suppressAutoHyphens/>
                              <w:spacing w:after="8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>COORDINATED BY THE</w:t>
                            </w:r>
                          </w:p>
                          <w:p w14:paraId="715D545A" w14:textId="77777777" w:rsidR="008F6829" w:rsidRPr="008F6829" w:rsidRDefault="008F6829" w:rsidP="00F7149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>SCHOOL OF NAVAL ARCHITECTURE AND MARINE ENGINEERING</w:t>
                            </w:r>
                          </w:p>
                          <w:p w14:paraId="2479FB48" w14:textId="77777777" w:rsidR="008F6829" w:rsidRPr="008F6829" w:rsidRDefault="008F6829" w:rsidP="00F7149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 xml:space="preserve">OF THE </w:t>
                            </w:r>
                          </w:p>
                          <w:p w14:paraId="76A9B2EC" w14:textId="77777777" w:rsidR="008F6829" w:rsidRPr="008F6829" w:rsidRDefault="008F6829" w:rsidP="008F682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 xml:space="preserve">NATIONAL TECHNICAL UNIVERSITY OF ATHENS </w:t>
                            </w:r>
                          </w:p>
                          <w:p w14:paraId="674209A8" w14:textId="77777777" w:rsidR="008F6829" w:rsidRPr="008F6829" w:rsidRDefault="008F6829" w:rsidP="00F71499">
                            <w:pPr>
                              <w:suppressAutoHyphens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>Tel: 210 7721926, 210 7724147. Email: secrmet.mail.ntua.gr</w:t>
                            </w:r>
                          </w:p>
                          <w:p w14:paraId="6B797108" w14:textId="77777777" w:rsidR="008F6829" w:rsidRPr="008F6829" w:rsidRDefault="008F6829" w:rsidP="00F71499">
                            <w:pPr>
                              <w:suppressAutoHyphens/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>Web: http://www.naval.ntua.gr/postgraduate_courses</w:t>
                            </w:r>
                          </w:p>
                          <w:p w14:paraId="59A3E8B1" w14:textId="77777777" w:rsidR="00A70A04" w:rsidRPr="008F6829" w:rsidRDefault="00A70A04" w:rsidP="00A70A0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FF0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5pt;margin-top:.3pt;width:356.1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" stroked="f">
                <v:textbox>
                  <w:txbxContent>
                    <w:p w14:paraId="3B318D06" w14:textId="77777777" w:rsidR="008F6829" w:rsidRPr="008F6829" w:rsidRDefault="008F6829" w:rsidP="008F6829">
                      <w:pPr>
                        <w:suppressAutoHyphens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 xml:space="preserve">INTERINSTITUTIONAL PROGRAM OF POSTGRADUATE STUDIES </w:t>
                      </w:r>
                    </w:p>
                    <w:p w14:paraId="76FBF126" w14:textId="77777777" w:rsidR="008F6829" w:rsidRPr="008F6829" w:rsidRDefault="008F6829" w:rsidP="008F6829">
                      <w:pPr>
                        <w:suppressAutoHyphens/>
                        <w:spacing w:before="120" w:after="80"/>
                        <w:ind w:left="426" w:hanging="426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>“SHIP AND MARINE TECHNOLOGY”</w:t>
                      </w:r>
                    </w:p>
                    <w:p w14:paraId="3A5F3411" w14:textId="77777777" w:rsidR="008F6829" w:rsidRPr="008F6829" w:rsidRDefault="008F6829" w:rsidP="008F6829">
                      <w:pPr>
                        <w:suppressAutoHyphens/>
                        <w:spacing w:after="80"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>COORDINATED BY THE</w:t>
                      </w:r>
                    </w:p>
                    <w:p w14:paraId="715D545A" w14:textId="77777777" w:rsidR="008F6829" w:rsidRPr="008F6829" w:rsidRDefault="008F6829" w:rsidP="00F7149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>SCHOOL OF NAVAL ARCHITECTURE AND MARINE ENGINEERING</w:t>
                      </w:r>
                    </w:p>
                    <w:p w14:paraId="2479FB48" w14:textId="77777777" w:rsidR="008F6829" w:rsidRPr="008F6829" w:rsidRDefault="008F6829" w:rsidP="00F7149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 xml:space="preserve">OF THE </w:t>
                      </w:r>
                    </w:p>
                    <w:p w14:paraId="76A9B2EC" w14:textId="77777777" w:rsidR="008F6829" w:rsidRPr="008F6829" w:rsidRDefault="008F6829" w:rsidP="008F682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 xml:space="preserve">NATIONAL TECHNICAL UNIVERSITY OF ATHENS </w:t>
                      </w:r>
                    </w:p>
                    <w:p w14:paraId="674209A8" w14:textId="77777777" w:rsidR="008F6829" w:rsidRPr="008F6829" w:rsidRDefault="008F6829" w:rsidP="00F71499">
                      <w:pPr>
                        <w:suppressAutoHyphens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>Tel: 210 7721926, 210 7724147. Email: secrmet.mail.ntua.gr</w:t>
                      </w:r>
                    </w:p>
                    <w:p w14:paraId="6B797108" w14:textId="77777777" w:rsidR="008F6829" w:rsidRPr="008F6829" w:rsidRDefault="008F6829" w:rsidP="00F71499">
                      <w:pPr>
                        <w:suppressAutoHyphens/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>Web: http://www.naval.ntua.gr/postgraduate_courses</w:t>
                      </w:r>
                    </w:p>
                    <w:p w14:paraId="59A3E8B1" w14:textId="77777777" w:rsidR="00A70A04" w:rsidRPr="008F6829" w:rsidRDefault="00A70A04" w:rsidP="00A70A0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53BA330" wp14:editId="2F0C7993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499">
        <w:rPr>
          <w:rFonts w:ascii="Calibri" w:hAnsi="Calibri" w:cs="Calibri"/>
          <w:sz w:val="22"/>
          <w:szCs w:val="22"/>
          <w:lang w:val="en-US"/>
        </w:rPr>
        <w:t xml:space="preserve">      </w:t>
      </w:r>
    </w:p>
    <w:p w14:paraId="6DA4C5C8" w14:textId="77777777" w:rsidR="001A6241" w:rsidRPr="00F71499" w:rsidRDefault="001A6241" w:rsidP="00A001AB">
      <w:pPr>
        <w:jc w:val="both"/>
        <w:rPr>
          <w:rFonts w:ascii="Times New Roman" w:hAnsi="Times New Roman"/>
          <w:lang w:val="en-US"/>
        </w:rPr>
      </w:pPr>
    </w:p>
    <w:p w14:paraId="62901C07" w14:textId="77777777" w:rsidR="00A70A04" w:rsidRPr="00F71499" w:rsidRDefault="00A70A04" w:rsidP="00A001AB">
      <w:pPr>
        <w:jc w:val="both"/>
        <w:rPr>
          <w:rFonts w:ascii="Times New Roman" w:hAnsi="Times New Roman"/>
          <w:lang w:val="en-US"/>
        </w:rPr>
      </w:pPr>
    </w:p>
    <w:p w14:paraId="65446A16" w14:textId="3D4A35EA" w:rsidR="001A6241" w:rsidRPr="00627B0C" w:rsidRDefault="00627B0C" w:rsidP="00F71499">
      <w:pPr>
        <w:spacing w:before="120"/>
        <w:jc w:val="both"/>
        <w:rPr>
          <w:rFonts w:ascii="Tahoma" w:hAnsi="Tahoma"/>
          <w:b/>
          <w:bCs/>
          <w:sz w:val="22"/>
          <w:lang w:val="en-US"/>
        </w:rPr>
        <w:sectPr w:rsidR="001A6241" w:rsidRPr="00627B0C">
          <w:pgSz w:w="11907" w:h="16840" w:code="9"/>
          <w:pgMar w:top="1134" w:right="1418" w:bottom="1418" w:left="1418" w:header="720" w:footer="567" w:gutter="0"/>
          <w:cols w:space="720"/>
        </w:sectPr>
      </w:pPr>
      <w:r w:rsidRPr="00627B0C">
        <w:rPr>
          <w:rFonts w:ascii="Tahoma" w:hAnsi="Tahoma"/>
          <w:b/>
          <w:bCs/>
          <w:sz w:val="16"/>
          <w:lang w:val="en-US"/>
        </w:rPr>
        <w:t xml:space="preserve">APPLICATIONS </w:t>
      </w:r>
      <w:r>
        <w:rPr>
          <w:rFonts w:ascii="Tahoma" w:hAnsi="Tahoma"/>
          <w:b/>
          <w:bCs/>
          <w:sz w:val="16"/>
          <w:lang w:val="en-US"/>
        </w:rPr>
        <w:t>ARE WELCOMED BEFORE:</w:t>
      </w:r>
      <w:r w:rsidRPr="00627B0C">
        <w:rPr>
          <w:rFonts w:ascii="Tahoma" w:hAnsi="Tahoma"/>
          <w:b/>
          <w:bCs/>
          <w:sz w:val="16"/>
          <w:lang w:val="en-US"/>
        </w:rPr>
        <w:t xml:space="preserve"> JULY </w:t>
      </w:r>
      <w:r>
        <w:rPr>
          <w:rFonts w:ascii="Tahoma" w:hAnsi="Tahoma"/>
          <w:b/>
          <w:bCs/>
          <w:sz w:val="16"/>
          <w:lang w:val="en-US"/>
        </w:rPr>
        <w:t xml:space="preserve">10, </w:t>
      </w:r>
      <w:r w:rsidR="001A6241" w:rsidRPr="00627B0C">
        <w:rPr>
          <w:rFonts w:ascii="Tahoma" w:hAnsi="Tahoma"/>
          <w:b/>
          <w:bCs/>
          <w:sz w:val="16"/>
          <w:lang w:val="en-US"/>
        </w:rPr>
        <w:t>2</w:t>
      </w:r>
      <w:r w:rsidR="00EF7BEE" w:rsidRPr="00627B0C">
        <w:rPr>
          <w:rFonts w:ascii="Tahoma" w:hAnsi="Tahoma"/>
          <w:b/>
          <w:bCs/>
          <w:sz w:val="16"/>
          <w:lang w:val="en-US"/>
        </w:rPr>
        <w:t>0</w:t>
      </w:r>
      <w:r w:rsidR="00644C28" w:rsidRPr="00627B0C">
        <w:rPr>
          <w:rFonts w:ascii="Tahoma" w:hAnsi="Tahoma"/>
          <w:b/>
          <w:bCs/>
          <w:sz w:val="16"/>
          <w:lang w:val="en-US"/>
        </w:rPr>
        <w:t>2</w:t>
      </w:r>
      <w:r w:rsidR="00F71499">
        <w:rPr>
          <w:rFonts w:ascii="Tahoma" w:hAnsi="Tahoma"/>
          <w:b/>
          <w:bCs/>
          <w:sz w:val="16"/>
          <w:lang w:val="en-US"/>
        </w:rPr>
        <w:t>3</w:t>
      </w:r>
    </w:p>
    <w:p w14:paraId="74F3B4D6" w14:textId="3B4BD749" w:rsidR="001A6241" w:rsidRPr="00627B0C" w:rsidRDefault="00627B0C" w:rsidP="00A001AB">
      <w:pPr>
        <w:jc w:val="both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Protocol number</w:t>
      </w:r>
      <w:r w:rsidR="001A6241" w:rsidRPr="00627B0C">
        <w:rPr>
          <w:rFonts w:ascii="Tahoma" w:hAnsi="Tahoma"/>
          <w:lang w:val="en-US"/>
        </w:rPr>
        <w:t>.: ........</w:t>
      </w:r>
    </w:p>
    <w:p w14:paraId="4D903273" w14:textId="77777777" w:rsidR="00A70A04" w:rsidRPr="00627B0C" w:rsidRDefault="00A70A04" w:rsidP="00A001AB">
      <w:pPr>
        <w:pStyle w:val="3"/>
        <w:jc w:val="both"/>
        <w:rPr>
          <w:sz w:val="24"/>
          <w:lang w:val="en-US"/>
        </w:rPr>
      </w:pPr>
    </w:p>
    <w:p w14:paraId="1FDA0C96" w14:textId="484F0DCB" w:rsidR="001A6241" w:rsidRPr="00627B0C" w:rsidRDefault="00627B0C" w:rsidP="00A001AB">
      <w:pPr>
        <w:pStyle w:val="3"/>
        <w:jc w:val="both"/>
        <w:rPr>
          <w:sz w:val="24"/>
          <w:lang w:val="en-US"/>
        </w:rPr>
      </w:pPr>
      <w:r>
        <w:rPr>
          <w:sz w:val="24"/>
        </w:rPr>
        <w:t>APPLICATION</w:t>
      </w:r>
    </w:p>
    <w:p w14:paraId="0B21AA0A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pacing w:val="32"/>
          <w:sz w:val="28"/>
          <w:lang w:val="en-US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993"/>
        <w:gridCol w:w="109"/>
        <w:gridCol w:w="141"/>
        <w:gridCol w:w="141"/>
        <w:gridCol w:w="70"/>
        <w:gridCol w:w="100"/>
        <w:gridCol w:w="6"/>
        <w:gridCol w:w="141"/>
        <w:gridCol w:w="993"/>
        <w:gridCol w:w="850"/>
        <w:gridCol w:w="250"/>
        <w:gridCol w:w="603"/>
      </w:tblGrid>
      <w:tr w:rsidR="001A6241" w:rsidRPr="000B7FB8" w14:paraId="1C9CC43B" w14:textId="77777777">
        <w:tc>
          <w:tcPr>
            <w:tcW w:w="1102" w:type="dxa"/>
            <w:gridSpan w:val="2"/>
            <w:vAlign w:val="bottom"/>
          </w:tcPr>
          <w:p w14:paraId="2585096B" w14:textId="3A79010A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295" w:type="dxa"/>
            <w:gridSpan w:val="10"/>
            <w:tcBorders>
              <w:bottom w:val="dotted" w:sz="4" w:space="0" w:color="auto"/>
            </w:tcBorders>
            <w:vAlign w:val="bottom"/>
          </w:tcPr>
          <w:p w14:paraId="7BC701C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16BC4393" w14:textId="77777777">
        <w:tc>
          <w:tcPr>
            <w:tcW w:w="1243" w:type="dxa"/>
            <w:gridSpan w:val="3"/>
            <w:vAlign w:val="bottom"/>
          </w:tcPr>
          <w:p w14:paraId="4520CC19" w14:textId="0A815D37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SURNAME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154" w:type="dxa"/>
            <w:gridSpan w:val="9"/>
            <w:tcBorders>
              <w:bottom w:val="dotted" w:sz="4" w:space="0" w:color="auto"/>
            </w:tcBorders>
            <w:vAlign w:val="bottom"/>
          </w:tcPr>
          <w:p w14:paraId="1642AB8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1A8BCE3F" w14:textId="77777777">
        <w:tc>
          <w:tcPr>
            <w:tcW w:w="1454" w:type="dxa"/>
            <w:gridSpan w:val="5"/>
            <w:vAlign w:val="bottom"/>
          </w:tcPr>
          <w:p w14:paraId="4F7921D6" w14:textId="0297185A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FATHER</w:t>
            </w:r>
            <w:r w:rsidRPr="000B7FB8">
              <w:rPr>
                <w:rFonts w:asciiTheme="minorHAnsi" w:hAnsiTheme="minorHAnsi" w:cstheme="minorHAnsi"/>
                <w:lang w:val="en-US"/>
              </w:rPr>
              <w:t>’S NAME</w:t>
            </w:r>
          </w:p>
        </w:tc>
        <w:tc>
          <w:tcPr>
            <w:tcW w:w="2943" w:type="dxa"/>
            <w:gridSpan w:val="7"/>
            <w:tcBorders>
              <w:bottom w:val="dotted" w:sz="4" w:space="0" w:color="auto"/>
            </w:tcBorders>
            <w:vAlign w:val="bottom"/>
          </w:tcPr>
          <w:p w14:paraId="7513FADC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B233D29" w14:textId="77777777">
        <w:tc>
          <w:tcPr>
            <w:tcW w:w="1554" w:type="dxa"/>
            <w:gridSpan w:val="6"/>
            <w:vAlign w:val="bottom"/>
          </w:tcPr>
          <w:p w14:paraId="00741857" w14:textId="63C04218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ΜOTHER</w:t>
            </w:r>
            <w:r w:rsidRPr="000B7FB8">
              <w:rPr>
                <w:rFonts w:asciiTheme="minorHAnsi" w:hAnsiTheme="minorHAnsi" w:cstheme="minorHAnsi"/>
                <w:lang w:val="en-US"/>
              </w:rPr>
              <w:t>’S 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8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65FB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785D0988" w14:textId="77777777" w:rsidTr="00734867">
        <w:tc>
          <w:tcPr>
            <w:tcW w:w="1701" w:type="dxa"/>
            <w:gridSpan w:val="8"/>
            <w:vAlign w:val="bottom"/>
          </w:tcPr>
          <w:p w14:paraId="51EE2406" w14:textId="35DF33E4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DATE OF BIRTH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696" w:type="dxa"/>
            <w:gridSpan w:val="4"/>
            <w:tcBorders>
              <w:bottom w:val="dotted" w:sz="4" w:space="0" w:color="auto"/>
            </w:tcBorders>
            <w:vAlign w:val="bottom"/>
          </w:tcPr>
          <w:p w14:paraId="37E8C86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6A7AC353" w14:textId="77777777" w:rsidTr="00734867">
        <w:tc>
          <w:tcPr>
            <w:tcW w:w="1560" w:type="dxa"/>
            <w:gridSpan w:val="7"/>
            <w:vAlign w:val="bottom"/>
          </w:tcPr>
          <w:p w14:paraId="244398C0" w14:textId="6578254F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NATIONALITY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837" w:type="dxa"/>
            <w:gridSpan w:val="5"/>
            <w:tcBorders>
              <w:bottom w:val="dotted" w:sz="4" w:space="0" w:color="auto"/>
            </w:tcBorders>
            <w:vAlign w:val="bottom"/>
          </w:tcPr>
          <w:p w14:paraId="5047B86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3BB187A" w14:textId="77777777" w:rsidTr="00734867">
        <w:tc>
          <w:tcPr>
            <w:tcW w:w="2694" w:type="dxa"/>
            <w:gridSpan w:val="9"/>
            <w:vAlign w:val="bottom"/>
          </w:tcPr>
          <w:p w14:paraId="45AE384B" w14:textId="77777777" w:rsidR="00627B0C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PASSPORT NUMBER/</w:t>
            </w:r>
          </w:p>
          <w:p w14:paraId="02A43AEC" w14:textId="47B262CC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DATE OF ISSUE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1703" w:type="dxa"/>
            <w:gridSpan w:val="3"/>
            <w:tcBorders>
              <w:bottom w:val="dotted" w:sz="4" w:space="0" w:color="auto"/>
            </w:tcBorders>
            <w:vAlign w:val="bottom"/>
          </w:tcPr>
          <w:p w14:paraId="71751532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92EFE09" w14:textId="77777777">
        <w:trPr>
          <w:cantSplit/>
        </w:trPr>
        <w:tc>
          <w:tcPr>
            <w:tcW w:w="4397" w:type="dxa"/>
            <w:gridSpan w:val="12"/>
            <w:vAlign w:val="bottom"/>
          </w:tcPr>
          <w:p w14:paraId="2BA6CDB9" w14:textId="7C9217B6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i/>
                <w:lang w:val="el-GR"/>
              </w:rPr>
            </w:pPr>
            <w:r w:rsidRPr="000B7FB8">
              <w:rPr>
                <w:rFonts w:asciiTheme="minorHAnsi" w:hAnsiTheme="minorHAnsi" w:cstheme="minorHAnsi"/>
                <w:i/>
                <w:lang w:val="el-GR"/>
              </w:rPr>
              <w:t>ADDRESS</w:t>
            </w:r>
          </w:p>
        </w:tc>
      </w:tr>
      <w:tr w:rsidR="001A6241" w:rsidRPr="000B7FB8" w14:paraId="34380C9C" w14:textId="77777777" w:rsidTr="00734867">
        <w:tc>
          <w:tcPr>
            <w:tcW w:w="993" w:type="dxa"/>
            <w:vAlign w:val="bottom"/>
          </w:tcPr>
          <w:p w14:paraId="5AD47237" w14:textId="5F3CBB03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STREET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1701" w:type="dxa"/>
            <w:gridSpan w:val="8"/>
            <w:tcBorders>
              <w:bottom w:val="dotted" w:sz="4" w:space="0" w:color="auto"/>
            </w:tcBorders>
            <w:vAlign w:val="bottom"/>
          </w:tcPr>
          <w:p w14:paraId="232E84BE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4AA741EB" w14:textId="141D0E58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Number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14:paraId="0D98A67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11FC9BB0" w14:textId="77777777" w:rsidTr="00734867">
        <w:tc>
          <w:tcPr>
            <w:tcW w:w="993" w:type="dxa"/>
            <w:vAlign w:val="bottom"/>
          </w:tcPr>
          <w:p w14:paraId="65489888" w14:textId="7D8DE2DD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CITY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708" w:type="dxa"/>
            <w:gridSpan w:val="7"/>
            <w:tcBorders>
              <w:bottom w:val="dotted" w:sz="4" w:space="0" w:color="auto"/>
            </w:tcBorders>
            <w:vAlign w:val="bottom"/>
          </w:tcPr>
          <w:p w14:paraId="2D108DC5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6F1B9BC6" w14:textId="45D1425E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POSTAL CODE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853" w:type="dxa"/>
            <w:gridSpan w:val="2"/>
            <w:tcBorders>
              <w:bottom w:val="dotted" w:sz="4" w:space="0" w:color="auto"/>
            </w:tcBorders>
            <w:vAlign w:val="bottom"/>
          </w:tcPr>
          <w:p w14:paraId="1133F9A3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9CA8047" w14:textId="77777777">
        <w:tc>
          <w:tcPr>
            <w:tcW w:w="1384" w:type="dxa"/>
            <w:gridSpan w:val="4"/>
            <w:vAlign w:val="bottom"/>
          </w:tcPr>
          <w:p w14:paraId="22ED6EA1" w14:textId="7DB76118" w:rsidR="001A6241" w:rsidRPr="000B7FB8" w:rsidRDefault="008F6829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TEL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013" w:type="dxa"/>
            <w:gridSpan w:val="8"/>
            <w:vAlign w:val="bottom"/>
          </w:tcPr>
          <w:p w14:paraId="09B9D91A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A977C7" w:rsidRPr="000B7FB8" w14:paraId="34B427E8" w14:textId="77777777">
        <w:tc>
          <w:tcPr>
            <w:tcW w:w="1384" w:type="dxa"/>
            <w:gridSpan w:val="4"/>
            <w:vAlign w:val="bottom"/>
          </w:tcPr>
          <w:p w14:paraId="41245BF4" w14:textId="608FE552" w:rsidR="00A977C7" w:rsidRDefault="00A977C7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013" w:type="dxa"/>
            <w:gridSpan w:val="8"/>
            <w:vAlign w:val="bottom"/>
          </w:tcPr>
          <w:p w14:paraId="2AE88146" w14:textId="77777777" w:rsidR="00A977C7" w:rsidRPr="000B7FB8" w:rsidRDefault="00A977C7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</w:tbl>
    <w:p w14:paraId="6C401DC5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pacing w:val="32"/>
          <w:sz w:val="22"/>
          <w:lang w:val="el-GR"/>
        </w:rPr>
      </w:pPr>
      <w:bookmarkStart w:id="0" w:name="_GoBack"/>
      <w:bookmarkEnd w:id="0"/>
    </w:p>
    <w:p w14:paraId="277A63DF" w14:textId="737A1FA6" w:rsidR="001A6241" w:rsidRPr="000B7FB8" w:rsidRDefault="00627B0C" w:rsidP="00A001AB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B7FB8">
        <w:rPr>
          <w:rFonts w:asciiTheme="minorHAnsi" w:hAnsiTheme="minorHAnsi" w:cstheme="minorHAnsi"/>
          <w:b/>
          <w:sz w:val="24"/>
          <w:szCs w:val="24"/>
          <w:lang w:val="en-US"/>
        </w:rPr>
        <w:t>UNDERGRADUATE DEGREE</w:t>
      </w:r>
    </w:p>
    <w:p w14:paraId="1D563C14" w14:textId="77777777" w:rsidR="001A6241" w:rsidRPr="000B7FB8" w:rsidRDefault="001A6241" w:rsidP="00A001AB">
      <w:pPr>
        <w:jc w:val="both"/>
        <w:rPr>
          <w:rFonts w:asciiTheme="minorHAnsi" w:hAnsiTheme="minorHAnsi" w:cstheme="minorHAnsi"/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1022"/>
        <w:gridCol w:w="396"/>
        <w:gridCol w:w="428"/>
        <w:gridCol w:w="814"/>
        <w:gridCol w:w="1737"/>
      </w:tblGrid>
      <w:tr w:rsidR="001A6241" w:rsidRPr="000B7FB8" w14:paraId="5E31A777" w14:textId="77777777" w:rsidTr="0066000D">
        <w:tc>
          <w:tcPr>
            <w:tcW w:w="1418" w:type="dxa"/>
            <w:gridSpan w:val="2"/>
          </w:tcPr>
          <w:p w14:paraId="104B8B7B" w14:textId="7EF2924C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DEPARTMENT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979" w:type="dxa"/>
            <w:gridSpan w:val="3"/>
            <w:tcBorders>
              <w:bottom w:val="dotted" w:sz="4" w:space="0" w:color="auto"/>
            </w:tcBorders>
          </w:tcPr>
          <w:p w14:paraId="3D32BAB6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B843E8B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1F267C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21A709EC" w14:textId="77777777" w:rsidTr="00A70A04">
        <w:tc>
          <w:tcPr>
            <w:tcW w:w="1022" w:type="dxa"/>
            <w:tcBorders>
              <w:top w:val="dotted" w:sz="4" w:space="0" w:color="auto"/>
            </w:tcBorders>
          </w:tcPr>
          <w:p w14:paraId="5B6040FF" w14:textId="404689C3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SCHOOL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AA6310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14DBD046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2034638D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07542A78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4FD1BBCF" w14:textId="7AD5920B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UNIVERSITY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1EDEB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D76EF03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2EDF25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F0586" w:rsidRPr="000B7FB8" w14:paraId="634BC01C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90AEDA5" w14:textId="40D1FA0B" w:rsidR="007F0586" w:rsidRPr="000B7FB8" w:rsidRDefault="00627B0C" w:rsidP="00A001AB">
            <w:pPr>
              <w:jc w:val="both"/>
              <w:rPr>
                <w:rFonts w:asciiTheme="minorHAnsi" w:hAnsiTheme="minorHAnsi" w:cstheme="minorHAnsi"/>
                <w:color w:val="FF0000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GRADUATION DATE</w:t>
            </w:r>
            <w:r w:rsidR="007F0586" w:rsidRPr="000B7FB8">
              <w:rPr>
                <w:rFonts w:asciiTheme="minorHAnsi" w:hAnsiTheme="minorHAnsi" w:cstheme="minorHAnsi"/>
                <w:lang w:val="el-GR"/>
              </w:rPr>
              <w:t xml:space="preserve">: </w:t>
            </w:r>
          </w:p>
        </w:tc>
      </w:tr>
      <w:tr w:rsidR="007F0586" w:rsidRPr="000B7FB8" w14:paraId="04C75CBD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817DE3" w14:textId="77777777" w:rsidR="007F0586" w:rsidRPr="000B7FB8" w:rsidRDefault="007F0586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47282A53" w14:textId="77777777" w:rsidTr="00A70A04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14:paraId="6483D34E" w14:textId="07FC41EF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OTHER DEGREES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14:paraId="304E4E8C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0F1128F7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EC875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3808FAFE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D5816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2D07E2F5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91A230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49BB77B3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229A8A7A" w14:textId="116AD790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LANGUAGES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BF2A03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72EB41A2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7EBFA3A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</w:tbl>
    <w:p w14:paraId="3AB28523" w14:textId="77777777" w:rsidR="0066000D" w:rsidRDefault="0066000D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7C9107B2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62E13611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74E4147F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6CF342AC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04ED5967" w14:textId="7C01BC9C" w:rsidR="001A6241" w:rsidRPr="000B7FB8" w:rsidRDefault="00627B0C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  <w:r w:rsidRPr="000B7FB8">
        <w:rPr>
          <w:rFonts w:asciiTheme="minorHAnsi" w:hAnsiTheme="minorHAnsi" w:cstheme="minorHAnsi"/>
          <w:b/>
          <w:bCs/>
          <w:sz w:val="22"/>
          <w:u w:val="single"/>
          <w:lang w:val="en-US"/>
        </w:rPr>
        <w:t>To</w:t>
      </w:r>
      <w:r w:rsidR="00EF7BEE" w:rsidRPr="000B7FB8">
        <w:rPr>
          <w:rFonts w:asciiTheme="minorHAnsi" w:hAnsiTheme="minorHAnsi" w:cstheme="minorHAnsi"/>
          <w:b/>
          <w:bCs/>
          <w:sz w:val="22"/>
          <w:u w:val="single"/>
          <w:lang w:val="en-US"/>
        </w:rPr>
        <w:t>:</w:t>
      </w:r>
    </w:p>
    <w:p w14:paraId="208B6CBB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3294FB6" w14:textId="77777777" w:rsidR="00627B0C" w:rsidRPr="000B7FB8" w:rsidRDefault="00627B0C" w:rsidP="00627B0C">
      <w:pPr>
        <w:pStyle w:val="20"/>
        <w:spacing w:after="120"/>
        <w:rPr>
          <w:rStyle w:val="rynqvb"/>
          <w:rFonts w:asciiTheme="minorHAnsi" w:hAnsiTheme="minorHAnsi" w:cstheme="minorHAnsi"/>
          <w:lang w:val="en"/>
        </w:rPr>
      </w:pPr>
      <w:r w:rsidRPr="000B7FB8">
        <w:rPr>
          <w:rStyle w:val="rynqvb"/>
          <w:rFonts w:asciiTheme="minorHAnsi" w:hAnsiTheme="minorHAnsi" w:cstheme="minorHAnsi"/>
          <w:lang w:val="en-US"/>
        </w:rPr>
        <w:t>t</w:t>
      </w:r>
      <w:r w:rsidRPr="000B7FB8">
        <w:rPr>
          <w:rStyle w:val="rynqvb"/>
          <w:rFonts w:asciiTheme="minorHAnsi" w:hAnsiTheme="minorHAnsi" w:cstheme="minorHAnsi"/>
          <w:lang w:val="en"/>
        </w:rPr>
        <w:t>he School of Naval Architecture and Marine Engineering of the National Technical University of Athens, for the Master's Program in "Ship &amp; Marine Technology".</w:t>
      </w:r>
    </w:p>
    <w:p w14:paraId="5369A040" w14:textId="38FE543A" w:rsidR="00A70A04" w:rsidRPr="000B7FB8" w:rsidRDefault="00627B0C" w:rsidP="00627B0C">
      <w:pPr>
        <w:pStyle w:val="20"/>
        <w:spacing w:after="120"/>
        <w:rPr>
          <w:rFonts w:asciiTheme="minorHAnsi" w:hAnsiTheme="minorHAnsi" w:cstheme="minorHAnsi"/>
          <w:lang w:val="en-US"/>
        </w:rPr>
      </w:pPr>
      <w:r w:rsidRPr="000B7FB8">
        <w:rPr>
          <w:rStyle w:val="rynqvb"/>
          <w:rFonts w:asciiTheme="minorHAnsi" w:hAnsiTheme="minorHAnsi" w:cstheme="minorHAnsi"/>
          <w:lang w:val="en"/>
        </w:rPr>
        <w:t xml:space="preserve"> Please accept my application to attend the Master's Program in "Ship &amp; Marine Technology", as follows: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61"/>
      </w:tblGrid>
      <w:tr w:rsidR="001A6241" w:rsidRPr="000B7FB8" w14:paraId="7EC108A5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9A72EF2" w14:textId="070C0172" w:rsidR="001A6241" w:rsidRPr="000B7FB8" w:rsidRDefault="007068F9" w:rsidP="00627B0C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US"/>
              </w:rPr>
              <w:t>1.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Specialization I in</w:t>
            </w:r>
            <w:r w:rsidR="001A6241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B7FB8" w:rsidRPr="000B7FB8">
              <w:rPr>
                <w:rFonts w:asciiTheme="minorHAnsi" w:hAnsiTheme="minorHAnsi" w:cstheme="minorHAnsi"/>
                <w:sz w:val="20"/>
                <w:lang w:val="en-US"/>
              </w:rPr>
              <w:t>Ship Technology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98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1A6241" w:rsidRPr="000B7FB8" w14:paraId="2AC0C897" w14:textId="77777777">
        <w:tc>
          <w:tcPr>
            <w:tcW w:w="3936" w:type="dxa"/>
          </w:tcPr>
          <w:p w14:paraId="4E75A391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210D4CF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1A6241" w:rsidRPr="000B7FB8" w14:paraId="6A54E337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40DC15F5" w14:textId="72A016D4" w:rsidR="001A6241" w:rsidRPr="000B7FB8" w:rsidRDefault="00EF7BEE" w:rsidP="00627B0C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2.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Specialization</w:t>
            </w:r>
            <w:r w:rsidR="00627B0C"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II</w:t>
            </w:r>
            <w:r w:rsidR="000B7FB8">
              <w:rPr>
                <w:rFonts w:asciiTheme="minorHAnsi" w:hAnsiTheme="minorHAnsi" w:cstheme="minorHAnsi"/>
                <w:sz w:val="20"/>
                <w:lang w:val="en-US"/>
              </w:rPr>
              <w:t xml:space="preserve"> in</w:t>
            </w:r>
            <w:r w:rsidR="00627B0C"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Marine Structures and Exploitation of Hydrocarbons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E52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1A6241" w:rsidRPr="000B7FB8" w14:paraId="45B65DB3" w14:textId="77777777">
        <w:tc>
          <w:tcPr>
            <w:tcW w:w="3936" w:type="dxa"/>
          </w:tcPr>
          <w:p w14:paraId="559DB69B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E733B4B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1A6241" w:rsidRPr="000B7FB8" w14:paraId="65F42CB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0357160" w14:textId="0298A780" w:rsidR="001A6241" w:rsidRPr="000B7FB8" w:rsidRDefault="00EF7BEE" w:rsidP="00627B0C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US"/>
              </w:rPr>
              <w:t>3.</w:t>
            </w:r>
            <w:r w:rsidR="007068F9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Specialization III </w:t>
            </w:r>
            <w:r w:rsidR="000B7FB8">
              <w:rPr>
                <w:rFonts w:asciiTheme="minorHAnsi" w:hAnsiTheme="minorHAnsi" w:cstheme="minorHAnsi"/>
                <w:sz w:val="20"/>
                <w:lang w:val="en-US"/>
              </w:rPr>
              <w:t xml:space="preserve">in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Marine Environment and Renewable Energy</w:t>
            </w:r>
            <w:r w:rsidR="000B7FB8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Resources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5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63653B28" w14:textId="77777777" w:rsidR="001A6241" w:rsidRPr="00627B0C" w:rsidRDefault="001A6241" w:rsidP="00A001AB">
      <w:pPr>
        <w:pStyle w:val="20"/>
        <w:rPr>
          <w:lang w:val="en-US"/>
        </w:rPr>
      </w:pPr>
    </w:p>
    <w:p w14:paraId="0924D827" w14:textId="4CBB49C2" w:rsidR="001A6241" w:rsidRDefault="000B7FB8" w:rsidP="00A001AB">
      <w:pPr>
        <w:pStyle w:val="20"/>
      </w:pPr>
      <w:r>
        <w:rPr>
          <w:b/>
          <w:u w:val="single"/>
        </w:rPr>
        <w:t>I</w:t>
      </w:r>
      <w:r>
        <w:rPr>
          <w:b/>
          <w:u w:val="single"/>
          <w:lang w:val="en-US"/>
        </w:rPr>
        <w:t>’m including</w:t>
      </w:r>
      <w:r w:rsidR="001A6241">
        <w:rPr>
          <w:b/>
        </w:rPr>
        <w:t>:</w:t>
      </w:r>
    </w:p>
    <w:p w14:paraId="28DAC3DB" w14:textId="7FB25FDD" w:rsidR="000B7FB8" w:rsidRPr="000B7FB8" w:rsidRDefault="000B7FB8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Copy of undergraduate degree. </w:t>
      </w:r>
    </w:p>
    <w:p w14:paraId="124BB230" w14:textId="77777777" w:rsidR="00F71499" w:rsidRPr="000B7FB8" w:rsidRDefault="00F71499" w:rsidP="00F71499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>University trancript with courses attended and marks.</w:t>
      </w:r>
    </w:p>
    <w:p w14:paraId="265637D0" w14:textId="593D50E2" w:rsidR="000B7FB8" w:rsidRPr="000B7FB8" w:rsidRDefault="00A03416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>
        <w:rPr>
          <w:rStyle w:val="rynqvb"/>
          <w:rFonts w:asciiTheme="minorHAnsi" w:hAnsiTheme="minorHAnsi" w:cstheme="minorHAnsi"/>
          <w:szCs w:val="22"/>
          <w:lang w:val="en"/>
        </w:rPr>
        <w:t>A statement indicating what degree requirements are pending and that the degree ca</w:t>
      </w:r>
      <w:r w:rsidR="002A5EB9">
        <w:rPr>
          <w:rStyle w:val="rynqvb"/>
          <w:rFonts w:asciiTheme="minorHAnsi" w:hAnsiTheme="minorHAnsi" w:cstheme="minorHAnsi"/>
          <w:szCs w:val="22"/>
          <w:lang w:val="en-US"/>
        </w:rPr>
        <w:t>n</w:t>
      </w:r>
      <w:r>
        <w:rPr>
          <w:rStyle w:val="rynqvb"/>
          <w:rFonts w:asciiTheme="minorHAnsi" w:hAnsiTheme="minorHAnsi" w:cstheme="minorHAnsi"/>
          <w:szCs w:val="22"/>
          <w:lang w:val="en"/>
        </w:rPr>
        <w:t xml:space="preserve"> be fully </w:t>
      </w:r>
      <w:r w:rsidR="00D97219">
        <w:rPr>
          <w:rStyle w:val="rynqvb"/>
          <w:rFonts w:asciiTheme="minorHAnsi" w:hAnsiTheme="minorHAnsi" w:cstheme="minorHAnsi"/>
          <w:szCs w:val="22"/>
          <w:lang w:val="en"/>
        </w:rPr>
        <w:t>com</w:t>
      </w:r>
      <w:r>
        <w:rPr>
          <w:rStyle w:val="rynqvb"/>
          <w:rFonts w:asciiTheme="minorHAnsi" w:hAnsiTheme="minorHAnsi" w:cstheme="minorHAnsi"/>
          <w:szCs w:val="22"/>
          <w:lang w:val="en"/>
        </w:rPr>
        <w:t xml:space="preserve">pleted by September 2023 </w:t>
      </w:r>
      <w:r w:rsidR="000B7FB8"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(for final year students). </w:t>
      </w:r>
    </w:p>
    <w:p w14:paraId="3C61C102" w14:textId="5833B008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-US"/>
        </w:rPr>
        <w:t>Full</w:t>
      </w: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 curriculum vitae, including information on studies, distinctions, research and/or professional activity, possible scientific works as well as any scholarships received. </w:t>
      </w:r>
    </w:p>
    <w:p w14:paraId="36A21806" w14:textId="76A11011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>Documentation of sufficient knowledge of English and other</w:t>
      </w:r>
      <w:r w:rsidR="00F71499">
        <w:rPr>
          <w:rStyle w:val="rynqvb"/>
          <w:rFonts w:asciiTheme="minorHAnsi" w:hAnsiTheme="minorHAnsi" w:cstheme="minorHAnsi"/>
          <w:szCs w:val="22"/>
          <w:lang w:val="en"/>
        </w:rPr>
        <w:t xml:space="preserve"> languages.</w:t>
      </w:r>
    </w:p>
    <w:p w14:paraId="6D808570" w14:textId="2EE8D15A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Two letters of recommendation to be sent by their writers to </w:t>
      </w:r>
      <w:hyperlink r:id="rId9" w:history="1">
        <w:r w:rsidRPr="000B7FB8">
          <w:rPr>
            <w:rStyle w:val="-"/>
            <w:rFonts w:asciiTheme="minorHAnsi" w:hAnsiTheme="minorHAnsi" w:cstheme="minorHAnsi"/>
            <w:szCs w:val="22"/>
            <w:lang w:val="en"/>
          </w:rPr>
          <w:t>app_dpms@naval.ntua.gr</w:t>
        </w:r>
      </w:hyperlink>
      <w:r w:rsidRPr="000B7FB8">
        <w:rPr>
          <w:rStyle w:val="rynqvb"/>
          <w:rFonts w:asciiTheme="minorHAnsi" w:hAnsiTheme="minorHAnsi" w:cstheme="minorHAnsi"/>
          <w:szCs w:val="22"/>
          <w:lang w:val="en"/>
        </w:rPr>
        <w:t>)</w:t>
      </w:r>
      <w:r w:rsidR="00F71499">
        <w:rPr>
          <w:rStyle w:val="rynqvb"/>
          <w:rFonts w:asciiTheme="minorHAnsi" w:hAnsiTheme="minorHAnsi" w:cstheme="minorHAnsi"/>
          <w:szCs w:val="22"/>
          <w:lang w:val="en"/>
        </w:rPr>
        <w:t>.</w:t>
      </w:r>
    </w:p>
    <w:p w14:paraId="7F34546F" w14:textId="34B42A83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>Any other item that the applicant deems as supporting his/her application.</w:t>
      </w:r>
    </w:p>
    <w:p w14:paraId="65B6310F" w14:textId="77777777" w:rsidR="00630F0F" w:rsidRPr="000B7FB8" w:rsidRDefault="00630F0F" w:rsidP="00630F0F">
      <w:pPr>
        <w:pStyle w:val="20"/>
        <w:rPr>
          <w:sz w:val="20"/>
          <w:lang w:val="en-US"/>
        </w:rPr>
      </w:pPr>
    </w:p>
    <w:p w14:paraId="79966DB8" w14:textId="04EC002D" w:rsidR="00A001AB" w:rsidRPr="00F71499" w:rsidRDefault="000B7FB8" w:rsidP="00A001AB">
      <w:pPr>
        <w:pStyle w:val="20"/>
        <w:rPr>
          <w:b/>
          <w:szCs w:val="22"/>
        </w:rPr>
      </w:pPr>
      <w:r w:rsidRPr="00F71499">
        <w:rPr>
          <w:b/>
          <w:szCs w:val="22"/>
        </w:rPr>
        <w:t>The Applicant</w:t>
      </w:r>
    </w:p>
    <w:p w14:paraId="1AFC290D" w14:textId="77777777" w:rsidR="00A001AB" w:rsidRDefault="00A001AB" w:rsidP="00A001AB">
      <w:pPr>
        <w:pStyle w:val="20"/>
        <w:rPr>
          <w:sz w:val="20"/>
        </w:rPr>
      </w:pPr>
    </w:p>
    <w:p w14:paraId="19BCCB9F" w14:textId="77777777" w:rsidR="001A6241" w:rsidRDefault="001A6241" w:rsidP="00A001AB">
      <w:pPr>
        <w:pStyle w:val="20"/>
        <w:rPr>
          <w:sz w:val="20"/>
        </w:rPr>
      </w:pPr>
    </w:p>
    <w:p w14:paraId="65DBFC2C" w14:textId="77777777" w:rsidR="008F6829" w:rsidRDefault="008F6829" w:rsidP="00A001AB">
      <w:pPr>
        <w:pStyle w:val="20"/>
        <w:rPr>
          <w:sz w:val="20"/>
        </w:rPr>
      </w:pPr>
    </w:p>
    <w:p w14:paraId="7ADC5AEA" w14:textId="6ADEB963" w:rsidR="001A6241" w:rsidRPr="00644C28" w:rsidRDefault="000B7FB8" w:rsidP="00A001AB">
      <w:pPr>
        <w:pStyle w:val="20"/>
        <w:rPr>
          <w:sz w:val="20"/>
        </w:rPr>
      </w:pPr>
      <w:r>
        <w:rPr>
          <w:sz w:val="20"/>
        </w:rPr>
        <w:t>Athens</w:t>
      </w:r>
      <w:r w:rsidR="001A6241">
        <w:rPr>
          <w:sz w:val="20"/>
        </w:rPr>
        <w:t>, ......</w:t>
      </w:r>
      <w:r w:rsidR="00EF7BEE">
        <w:rPr>
          <w:sz w:val="20"/>
        </w:rPr>
        <w:t>............................ 20</w:t>
      </w:r>
      <w:r w:rsidR="00DE3117">
        <w:rPr>
          <w:sz w:val="20"/>
        </w:rPr>
        <w:t>2</w:t>
      </w:r>
      <w:r w:rsidR="00C55174">
        <w:rPr>
          <w:sz w:val="20"/>
        </w:rPr>
        <w:t>3</w:t>
      </w:r>
    </w:p>
    <w:sectPr w:rsidR="001A6241" w:rsidRPr="00644C28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62D6C" w14:textId="77777777" w:rsidR="00093550" w:rsidRDefault="00093550">
      <w:r>
        <w:separator/>
      </w:r>
    </w:p>
  </w:endnote>
  <w:endnote w:type="continuationSeparator" w:id="0">
    <w:p w14:paraId="4E93099A" w14:textId="77777777" w:rsidR="00093550" w:rsidRDefault="0009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34FE7" w14:textId="77777777" w:rsidR="00093550" w:rsidRDefault="00093550">
      <w:r>
        <w:separator/>
      </w:r>
    </w:p>
  </w:footnote>
  <w:footnote w:type="continuationSeparator" w:id="0">
    <w:p w14:paraId="745505E7" w14:textId="77777777" w:rsidR="00093550" w:rsidRDefault="0009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1D"/>
    <w:rsid w:val="000010EC"/>
    <w:rsid w:val="00054991"/>
    <w:rsid w:val="00093550"/>
    <w:rsid w:val="000946BA"/>
    <w:rsid w:val="000B643D"/>
    <w:rsid w:val="000B7FB8"/>
    <w:rsid w:val="000F3442"/>
    <w:rsid w:val="00113180"/>
    <w:rsid w:val="00116ACC"/>
    <w:rsid w:val="00121EC2"/>
    <w:rsid w:val="00150BBE"/>
    <w:rsid w:val="0015291F"/>
    <w:rsid w:val="001829EE"/>
    <w:rsid w:val="001865A7"/>
    <w:rsid w:val="00192780"/>
    <w:rsid w:val="001A61C3"/>
    <w:rsid w:val="001A6241"/>
    <w:rsid w:val="001C1C6D"/>
    <w:rsid w:val="001F461D"/>
    <w:rsid w:val="002128A3"/>
    <w:rsid w:val="002723A9"/>
    <w:rsid w:val="00273C15"/>
    <w:rsid w:val="00280562"/>
    <w:rsid w:val="002A5EB9"/>
    <w:rsid w:val="002C441F"/>
    <w:rsid w:val="00316341"/>
    <w:rsid w:val="00323803"/>
    <w:rsid w:val="00371BA7"/>
    <w:rsid w:val="003A0BFF"/>
    <w:rsid w:val="003B1C52"/>
    <w:rsid w:val="003B3BA8"/>
    <w:rsid w:val="003D5077"/>
    <w:rsid w:val="003E2F4A"/>
    <w:rsid w:val="003F5404"/>
    <w:rsid w:val="004C6431"/>
    <w:rsid w:val="004C6710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5C38C4"/>
    <w:rsid w:val="00627B0C"/>
    <w:rsid w:val="00630F0F"/>
    <w:rsid w:val="00644C28"/>
    <w:rsid w:val="0066000D"/>
    <w:rsid w:val="006611F1"/>
    <w:rsid w:val="00697757"/>
    <w:rsid w:val="006E3DEE"/>
    <w:rsid w:val="007068F9"/>
    <w:rsid w:val="00734867"/>
    <w:rsid w:val="007F0586"/>
    <w:rsid w:val="00802939"/>
    <w:rsid w:val="00841BEA"/>
    <w:rsid w:val="008839D2"/>
    <w:rsid w:val="00895098"/>
    <w:rsid w:val="008A7D9E"/>
    <w:rsid w:val="008B53F7"/>
    <w:rsid w:val="008E7798"/>
    <w:rsid w:val="008F2320"/>
    <w:rsid w:val="008F6829"/>
    <w:rsid w:val="0093680F"/>
    <w:rsid w:val="009806B0"/>
    <w:rsid w:val="00990FCC"/>
    <w:rsid w:val="009E40DB"/>
    <w:rsid w:val="00A001AB"/>
    <w:rsid w:val="00A03416"/>
    <w:rsid w:val="00A0532D"/>
    <w:rsid w:val="00A25E76"/>
    <w:rsid w:val="00A70A04"/>
    <w:rsid w:val="00A977C7"/>
    <w:rsid w:val="00AB01AA"/>
    <w:rsid w:val="00AE6493"/>
    <w:rsid w:val="00AF709D"/>
    <w:rsid w:val="00B302DD"/>
    <w:rsid w:val="00B54A4E"/>
    <w:rsid w:val="00B93709"/>
    <w:rsid w:val="00BC69EB"/>
    <w:rsid w:val="00BE4538"/>
    <w:rsid w:val="00BF3C66"/>
    <w:rsid w:val="00C15945"/>
    <w:rsid w:val="00C208A1"/>
    <w:rsid w:val="00C55174"/>
    <w:rsid w:val="00C606DD"/>
    <w:rsid w:val="00C62799"/>
    <w:rsid w:val="00C733F1"/>
    <w:rsid w:val="00CD033F"/>
    <w:rsid w:val="00D816D7"/>
    <w:rsid w:val="00D97219"/>
    <w:rsid w:val="00DE2D7A"/>
    <w:rsid w:val="00DE3117"/>
    <w:rsid w:val="00DF329C"/>
    <w:rsid w:val="00E178F1"/>
    <w:rsid w:val="00E45CEB"/>
    <w:rsid w:val="00E733AE"/>
    <w:rsid w:val="00E80817"/>
    <w:rsid w:val="00EC3970"/>
    <w:rsid w:val="00EF7BEE"/>
    <w:rsid w:val="00F073A6"/>
    <w:rsid w:val="00F07477"/>
    <w:rsid w:val="00F31E82"/>
    <w:rsid w:val="00F57A3F"/>
    <w:rsid w:val="00F71499"/>
    <w:rsid w:val="00FA561C"/>
    <w:rsid w:val="00FD63FF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2AE"/>
  <w15:chartTrackingRefBased/>
  <w15:docId w15:val="{E37B5945-74D8-41C3-8ABB-490ABC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  <w:style w:type="paragraph" w:styleId="a9">
    <w:name w:val="Body Text Indent"/>
    <w:basedOn w:val="a"/>
    <w:link w:val="Char"/>
    <w:rsid w:val="00A70A04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70A04"/>
    <w:rPr>
      <w:lang w:val="en-GB" w:eastAsia="en-US"/>
    </w:rPr>
  </w:style>
  <w:style w:type="character" w:customStyle="1" w:styleId="rynqvb">
    <w:name w:val="rynqvb"/>
    <w:basedOn w:val="a0"/>
    <w:rsid w:val="0062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p_dpms@naval.ntu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CF47-4315-4590-9B6E-4F73FFED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</Template>
  <TotalTime>7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Service</dc:creator>
  <cp:keywords/>
  <dc:description/>
  <cp:lastModifiedBy>Giouli</cp:lastModifiedBy>
  <cp:revision>7</cp:revision>
  <cp:lastPrinted>2011-05-16T05:24:00Z</cp:lastPrinted>
  <dcterms:created xsi:type="dcterms:W3CDTF">2023-05-29T07:40:00Z</dcterms:created>
  <dcterms:modified xsi:type="dcterms:W3CDTF">2023-05-29T08:48:00Z</dcterms:modified>
</cp:coreProperties>
</file>