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97C5" w14:textId="77777777" w:rsidR="00150163" w:rsidRDefault="006E3036" w:rsidP="006E3036">
      <w:pPr>
        <w:jc w:val="center"/>
      </w:pPr>
      <w:r>
        <w:rPr>
          <w:noProof/>
          <w:lang w:eastAsia="el-GR"/>
        </w:rPr>
        <w:drawing>
          <wp:inline distT="0" distB="0" distL="0" distR="0" wp14:anchorId="5F574D1D" wp14:editId="33364620">
            <wp:extent cx="2880997" cy="122886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7@4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468" cy="12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2A85" w14:textId="77777777" w:rsidR="006E3036" w:rsidRDefault="006E3036" w:rsidP="006E3036">
      <w:pPr>
        <w:jc w:val="center"/>
      </w:pPr>
    </w:p>
    <w:p w14:paraId="1F3114DF" w14:textId="5576A695" w:rsidR="006E3036" w:rsidRDefault="005B751D" w:rsidP="006E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Εκπαιδευτικά προγράμματα του</w:t>
      </w:r>
      <w:r w:rsidR="006E3036" w:rsidRPr="006E3036">
        <w:rPr>
          <w:b/>
          <w:sz w:val="28"/>
          <w:szCs w:val="28"/>
        </w:rPr>
        <w:t xml:space="preserve"> Κέντρο</w:t>
      </w:r>
      <w:r>
        <w:rPr>
          <w:b/>
          <w:sz w:val="28"/>
          <w:szCs w:val="28"/>
        </w:rPr>
        <w:t>υ</w:t>
      </w:r>
      <w:r w:rsidR="006E3036" w:rsidRPr="006E3036">
        <w:rPr>
          <w:b/>
          <w:sz w:val="28"/>
          <w:szCs w:val="28"/>
        </w:rPr>
        <w:t xml:space="preserve"> Επιμόρφωσης και Διά Βίου Μάθησης του ΑΠΘ</w:t>
      </w:r>
      <w:r>
        <w:rPr>
          <w:b/>
          <w:sz w:val="28"/>
          <w:szCs w:val="28"/>
        </w:rPr>
        <w:t>-</w:t>
      </w:r>
      <w:r w:rsidR="00E46F3A">
        <w:rPr>
          <w:b/>
          <w:sz w:val="28"/>
          <w:szCs w:val="28"/>
        </w:rPr>
        <w:t>Ιούλιος 2022</w:t>
      </w:r>
    </w:p>
    <w:p w14:paraId="38FA7FDC" w14:textId="77777777" w:rsidR="006E3036" w:rsidRDefault="006E3036" w:rsidP="006E3036">
      <w:pPr>
        <w:jc w:val="center"/>
        <w:rPr>
          <w:b/>
          <w:sz w:val="28"/>
          <w:szCs w:val="28"/>
        </w:rPr>
      </w:pPr>
    </w:p>
    <w:p w14:paraId="07249C77" w14:textId="50710164" w:rsidR="00B70793" w:rsidRDefault="00E46F3A" w:rsidP="006E3036">
      <w:pPr>
        <w:rPr>
          <w:rFonts w:cstheme="minorHAnsi"/>
          <w:color w:val="666666"/>
          <w:sz w:val="24"/>
          <w:szCs w:val="24"/>
          <w:shd w:val="clear" w:color="auto" w:fill="FFFFFF"/>
        </w:rPr>
      </w:pPr>
      <w:r>
        <w:rPr>
          <w:rFonts w:cstheme="minorHAnsi"/>
          <w:color w:val="666666"/>
          <w:sz w:val="24"/>
          <w:szCs w:val="24"/>
          <w:shd w:val="clear" w:color="auto" w:fill="FFFFFF"/>
        </w:rPr>
        <w:t>Νέοι Κύκλοι</w:t>
      </w:r>
      <w:r w:rsidR="006E3036" w:rsidRPr="006E3036">
        <w:rPr>
          <w:rFonts w:cstheme="minorHAnsi"/>
          <w:color w:val="666666"/>
          <w:sz w:val="24"/>
          <w:szCs w:val="24"/>
          <w:shd w:val="clear" w:color="auto" w:fill="FFFFFF"/>
        </w:rPr>
        <w:t xml:space="preserve"> εκπαιδευτικών προγραμμάτων στην ελληνική και την αγγλική γλώσσα.</w:t>
      </w:r>
      <w:r w:rsidR="006E3036" w:rsidRPr="006E3036">
        <w:rPr>
          <w:rFonts w:cstheme="minorHAnsi"/>
          <w:color w:val="666666"/>
          <w:sz w:val="24"/>
          <w:szCs w:val="24"/>
        </w:rPr>
        <w:br/>
      </w:r>
      <w:r w:rsidR="006E3036" w:rsidRPr="006E3036">
        <w:rPr>
          <w:rFonts w:cstheme="minorHAnsi"/>
          <w:color w:val="666666"/>
          <w:sz w:val="24"/>
          <w:szCs w:val="24"/>
          <w:shd w:val="clear" w:color="auto" w:fill="FFFFFF"/>
        </w:rPr>
        <w:t> </w:t>
      </w:r>
      <w:r w:rsidR="006E3036" w:rsidRPr="006E3036">
        <w:rPr>
          <w:rFonts w:cstheme="minorHAnsi"/>
          <w:color w:val="666666"/>
          <w:sz w:val="24"/>
          <w:szCs w:val="24"/>
        </w:rPr>
        <w:br/>
      </w:r>
      <w:r w:rsidR="006E3036" w:rsidRPr="006E3036">
        <w:rPr>
          <w:rFonts w:cstheme="minorHAnsi"/>
          <w:color w:val="666666"/>
          <w:sz w:val="24"/>
          <w:szCs w:val="24"/>
          <w:shd w:val="clear" w:color="auto" w:fill="FFFFFF"/>
        </w:rPr>
        <w:t>Όλα τα προγράμματα παρέχουν πιστοποιητικό επιμόρφωσης με τις αντίστοιχες μονάδες ECTS ή βεβαίωση παρακολούθησης.</w:t>
      </w:r>
    </w:p>
    <w:p w14:paraId="7CBA4439" w14:textId="77777777" w:rsidR="00B70793" w:rsidRDefault="00B70793" w:rsidP="006E3036">
      <w:pPr>
        <w:rPr>
          <w:rFonts w:cstheme="minorHAnsi"/>
          <w:color w:val="666666"/>
          <w:sz w:val="24"/>
          <w:szCs w:val="24"/>
          <w:shd w:val="clear" w:color="auto" w:fill="FFFFFF"/>
        </w:rPr>
      </w:pPr>
    </w:p>
    <w:p w14:paraId="2B5775AB" w14:textId="77777777" w:rsidR="00B70793" w:rsidRPr="00B70793" w:rsidRDefault="00B70793" w:rsidP="006E3036">
      <w:pPr>
        <w:rPr>
          <w:b/>
          <w:sz w:val="28"/>
          <w:szCs w:val="28"/>
          <w:lang w:val="en-US"/>
        </w:rPr>
      </w:pPr>
      <w:r w:rsidRPr="00B70793">
        <w:rPr>
          <w:b/>
          <w:sz w:val="28"/>
          <w:szCs w:val="28"/>
        </w:rPr>
        <w:t>Θερινά</w:t>
      </w:r>
      <w:r w:rsidRPr="00B70793">
        <w:rPr>
          <w:b/>
          <w:sz w:val="28"/>
          <w:szCs w:val="28"/>
          <w:lang w:val="en-US"/>
        </w:rPr>
        <w:t xml:space="preserve"> </w:t>
      </w:r>
      <w:r w:rsidRPr="00B70793">
        <w:rPr>
          <w:b/>
          <w:sz w:val="28"/>
          <w:szCs w:val="28"/>
        </w:rPr>
        <w:t>Σχολεία</w:t>
      </w:r>
      <w:r w:rsidRPr="00B70793">
        <w:rPr>
          <w:b/>
          <w:sz w:val="28"/>
          <w:szCs w:val="28"/>
          <w:lang w:val="en-US"/>
        </w:rPr>
        <w:t>/Summer Schools</w:t>
      </w:r>
    </w:p>
    <w:p w14:paraId="3E47385B" w14:textId="77777777" w:rsidR="00B70793" w:rsidRPr="00E46F3A" w:rsidRDefault="00B70793" w:rsidP="00E46F3A">
      <w:pPr>
        <w:pStyle w:val="ListParagraph"/>
        <w:numPr>
          <w:ilvl w:val="0"/>
          <w:numId w:val="8"/>
        </w:numPr>
        <w:rPr>
          <w:rStyle w:val="Hyperlink"/>
          <w:lang w:val="en-US"/>
        </w:rPr>
      </w:pPr>
      <w:hyperlink r:id="rId6" w:history="1"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1st Greek Summer School on Synchrotron Radiation: Properties and Applications</w:t>
        </w:r>
      </w:hyperlink>
    </w:p>
    <w:p w14:paraId="1B217384" w14:textId="5A020BA7" w:rsidR="00B70793" w:rsidRPr="00E46F3A" w:rsidRDefault="00B70793" w:rsidP="00E46F3A">
      <w:pPr>
        <w:pStyle w:val="ListParagraph"/>
        <w:numPr>
          <w:ilvl w:val="0"/>
          <w:numId w:val="8"/>
        </w:numPr>
        <w:rPr>
          <w:rStyle w:val="Hyperlink"/>
        </w:rPr>
      </w:pPr>
      <w:hyperlink r:id="rId7" w:history="1"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 xml:space="preserve">7th International Summer School: Medical Law and Bioethics «Patient </w:t>
        </w:r>
        <w:bookmarkStart w:id="0" w:name="_GoBack"/>
        <w:bookmarkEnd w:id="0"/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autonomy: legal, medical and ethical considerations»</w:t>
        </w:r>
      </w:hyperlink>
    </w:p>
    <w:p w14:paraId="1B85E667" w14:textId="7EA618DF" w:rsidR="00B70793" w:rsidRPr="00E46F3A" w:rsidRDefault="00B70793" w:rsidP="00E46F3A">
      <w:pPr>
        <w:pStyle w:val="ListParagraph"/>
        <w:numPr>
          <w:ilvl w:val="0"/>
          <w:numId w:val="8"/>
        </w:numPr>
        <w:rPr>
          <w:rStyle w:val="Hyperlink"/>
        </w:rPr>
      </w:pPr>
      <w:hyperlink r:id="rId8" w:history="1"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«Recent developments on financial crime, corruption and money laundering: European and international perspectives»</w:t>
        </w:r>
      </w:hyperlink>
    </w:p>
    <w:p w14:paraId="7D07F462" w14:textId="145850D3" w:rsidR="006E3036" w:rsidRPr="00B70793" w:rsidRDefault="006E3036" w:rsidP="006E3036">
      <w:pPr>
        <w:rPr>
          <w:b/>
          <w:sz w:val="28"/>
          <w:szCs w:val="28"/>
          <w:lang w:val="en-US"/>
        </w:rPr>
      </w:pPr>
      <w:r w:rsidRPr="00B70793">
        <w:rPr>
          <w:rFonts w:cstheme="minorHAnsi"/>
          <w:color w:val="666666"/>
          <w:sz w:val="24"/>
          <w:szCs w:val="24"/>
          <w:lang w:val="en-US"/>
        </w:rPr>
        <w:br/>
      </w:r>
      <w:r w:rsidRPr="00B70793">
        <w:rPr>
          <w:rFonts w:ascii="lato" w:hAnsi="lato"/>
          <w:color w:val="666666"/>
          <w:sz w:val="21"/>
          <w:szCs w:val="21"/>
          <w:shd w:val="clear" w:color="auto" w:fill="FFFFFF"/>
          <w:lang w:val="en-US"/>
        </w:rPr>
        <w:t> </w:t>
      </w:r>
      <w:r w:rsidRPr="00B70793">
        <w:rPr>
          <w:rFonts w:ascii="lato" w:hAnsi="lato"/>
          <w:color w:val="666666"/>
          <w:sz w:val="21"/>
          <w:szCs w:val="21"/>
          <w:lang w:val="en-US"/>
        </w:rPr>
        <w:br/>
      </w:r>
      <w:r w:rsidR="00490F31" w:rsidRPr="00490F31">
        <w:rPr>
          <w:b/>
          <w:sz w:val="28"/>
          <w:szCs w:val="28"/>
        </w:rPr>
        <w:t>Θετικές</w:t>
      </w:r>
      <w:r w:rsidR="00490F31" w:rsidRPr="00B70793">
        <w:rPr>
          <w:b/>
          <w:sz w:val="28"/>
          <w:szCs w:val="28"/>
          <w:lang w:val="en-US"/>
        </w:rPr>
        <w:t xml:space="preserve"> </w:t>
      </w:r>
      <w:r w:rsidR="00490F31" w:rsidRPr="00490F31">
        <w:rPr>
          <w:b/>
          <w:sz w:val="28"/>
          <w:szCs w:val="28"/>
        </w:rPr>
        <w:t>Επιστήμες</w:t>
      </w:r>
      <w:r w:rsidR="00490F31" w:rsidRPr="00B70793">
        <w:rPr>
          <w:b/>
          <w:sz w:val="28"/>
          <w:szCs w:val="28"/>
          <w:lang w:val="en-US"/>
        </w:rPr>
        <w:t xml:space="preserve">, </w:t>
      </w:r>
      <w:r w:rsidR="00490F31" w:rsidRPr="00490F31">
        <w:rPr>
          <w:b/>
          <w:sz w:val="28"/>
          <w:szCs w:val="28"/>
        </w:rPr>
        <w:t>Επιστήμες</w:t>
      </w:r>
      <w:r w:rsidR="00490F31" w:rsidRPr="00B70793">
        <w:rPr>
          <w:b/>
          <w:sz w:val="28"/>
          <w:szCs w:val="28"/>
          <w:lang w:val="en-US"/>
        </w:rPr>
        <w:t xml:space="preserve"> </w:t>
      </w:r>
      <w:r w:rsidR="00490F31" w:rsidRPr="00490F31">
        <w:rPr>
          <w:b/>
          <w:sz w:val="28"/>
          <w:szCs w:val="28"/>
        </w:rPr>
        <w:t>Μηχανικής</w:t>
      </w:r>
      <w:r w:rsidR="00490F31" w:rsidRPr="00B70793">
        <w:rPr>
          <w:b/>
          <w:sz w:val="28"/>
          <w:szCs w:val="28"/>
          <w:lang w:val="en-US"/>
        </w:rPr>
        <w:t xml:space="preserve"> </w:t>
      </w:r>
      <w:r w:rsidR="00490F31" w:rsidRPr="00490F31">
        <w:rPr>
          <w:b/>
          <w:sz w:val="28"/>
          <w:szCs w:val="28"/>
        </w:rPr>
        <w:t>και</w:t>
      </w:r>
      <w:r w:rsidR="00490F31" w:rsidRPr="00B70793">
        <w:rPr>
          <w:b/>
          <w:sz w:val="28"/>
          <w:szCs w:val="28"/>
          <w:lang w:val="en-US"/>
        </w:rPr>
        <w:t xml:space="preserve"> </w:t>
      </w:r>
      <w:r w:rsidR="00490F31" w:rsidRPr="00490F31">
        <w:rPr>
          <w:b/>
          <w:sz w:val="28"/>
          <w:szCs w:val="28"/>
        </w:rPr>
        <w:t>Τεχνολογίας</w:t>
      </w:r>
    </w:p>
    <w:p w14:paraId="7EAE6018" w14:textId="2F68D4EE" w:rsidR="005B751D" w:rsidRPr="00E46F3A" w:rsidRDefault="00E46F3A" w:rsidP="00E46F3A">
      <w:pPr>
        <w:pStyle w:val="ListParagraph"/>
        <w:numPr>
          <w:ilvl w:val="0"/>
          <w:numId w:val="8"/>
        </w:numPr>
        <w:rPr>
          <w:rStyle w:val="Hyperlink"/>
          <w:rFonts w:cstheme="minorHAnsi"/>
          <w:b/>
          <w:sz w:val="28"/>
          <w:szCs w:val="28"/>
          <w:lang w:val="en-US"/>
        </w:rPr>
      </w:pPr>
      <w:hyperlink r:id="rId9" w:history="1"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Computer Vision and Machine Learning (CVML) and Autonomous Systems Web Lecture Series</w:t>
        </w:r>
      </w:hyperlink>
    </w:p>
    <w:p w14:paraId="4ECBAA44" w14:textId="77777777" w:rsidR="006E3036" w:rsidRPr="00E46F3A" w:rsidRDefault="006E3036" w:rsidP="006E3036">
      <w:pPr>
        <w:rPr>
          <w:b/>
          <w:sz w:val="28"/>
          <w:szCs w:val="28"/>
          <w:lang w:val="en-US"/>
        </w:rPr>
      </w:pPr>
    </w:p>
    <w:p w14:paraId="764FCBF1" w14:textId="42182A01" w:rsidR="006E3036" w:rsidRPr="006E3036" w:rsidRDefault="006E3036" w:rsidP="006E3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Ανθρωπιστικές Σπουδές</w:t>
      </w:r>
      <w:r w:rsidR="005B751D">
        <w:rPr>
          <w:b/>
          <w:sz w:val="28"/>
          <w:szCs w:val="28"/>
        </w:rPr>
        <w:t xml:space="preserve"> και Τέχνες</w:t>
      </w:r>
    </w:p>
    <w:p w14:paraId="029958E3" w14:textId="601660D1" w:rsidR="006E3036" w:rsidRDefault="00B70793" w:rsidP="00B70793">
      <w:pPr>
        <w:pStyle w:val="ListParagraph"/>
        <w:numPr>
          <w:ilvl w:val="0"/>
          <w:numId w:val="9"/>
        </w:numPr>
        <w:rPr>
          <w:rStyle w:val="Hyperlink"/>
          <w:b/>
          <w:sz w:val="28"/>
          <w:szCs w:val="28"/>
        </w:rPr>
      </w:pPr>
      <w:hyperlink r:id="rId10" w:history="1">
        <w:r w:rsidRPr="00B70793">
          <w:rPr>
            <w:rStyle w:val="Hyperlink"/>
            <w:b/>
            <w:sz w:val="28"/>
            <w:szCs w:val="28"/>
          </w:rPr>
          <w:t>Θρησκεία και Ευρώπη</w:t>
        </w:r>
      </w:hyperlink>
    </w:p>
    <w:p w14:paraId="558D0A57" w14:textId="44609400" w:rsidR="00B70793" w:rsidRDefault="00B70793" w:rsidP="00B70793">
      <w:pPr>
        <w:pStyle w:val="ListParagraph"/>
        <w:numPr>
          <w:ilvl w:val="0"/>
          <w:numId w:val="9"/>
        </w:numPr>
        <w:rPr>
          <w:rStyle w:val="Hyperlink"/>
          <w:b/>
          <w:sz w:val="28"/>
          <w:szCs w:val="28"/>
        </w:rPr>
      </w:pPr>
      <w:hyperlink r:id="rId11" w:history="1">
        <w:r w:rsidRPr="00B70793">
          <w:rPr>
            <w:rStyle w:val="Hyperlink"/>
            <w:b/>
            <w:sz w:val="28"/>
            <w:szCs w:val="28"/>
          </w:rPr>
          <w:t>School Movies: η εκπαίδευση και οι εκπαιδευτικοί στον κινηματογράφο</w:t>
        </w:r>
      </w:hyperlink>
    </w:p>
    <w:p w14:paraId="3295F50D" w14:textId="77777777" w:rsidR="00B70793" w:rsidRPr="00B70793" w:rsidRDefault="00B70793" w:rsidP="006E3036">
      <w:pPr>
        <w:rPr>
          <w:rStyle w:val="Hyperlink"/>
          <w:b/>
          <w:sz w:val="28"/>
          <w:szCs w:val="28"/>
        </w:rPr>
      </w:pPr>
    </w:p>
    <w:p w14:paraId="4FF3AF44" w14:textId="77777777" w:rsidR="006E3036" w:rsidRPr="006E3036" w:rsidRDefault="006E3036" w:rsidP="006E3036">
      <w:pPr>
        <w:rPr>
          <w:b/>
          <w:sz w:val="28"/>
          <w:szCs w:val="28"/>
        </w:rPr>
      </w:pPr>
      <w:r w:rsidRPr="006E3036">
        <w:rPr>
          <w:b/>
          <w:sz w:val="28"/>
          <w:szCs w:val="28"/>
        </w:rPr>
        <w:t>Κοινωνικές, Οικονομικές και Πολιτικές Επιστήμες</w:t>
      </w:r>
    </w:p>
    <w:p w14:paraId="7CCA99C7" w14:textId="331B9B54" w:rsidR="006E3036" w:rsidRDefault="00B70793" w:rsidP="00B70793">
      <w:pPr>
        <w:pStyle w:val="ListParagraph"/>
        <w:numPr>
          <w:ilvl w:val="0"/>
          <w:numId w:val="9"/>
        </w:numPr>
        <w:rPr>
          <w:rStyle w:val="Hyperlink"/>
          <w:b/>
          <w:sz w:val="28"/>
          <w:szCs w:val="28"/>
        </w:rPr>
      </w:pPr>
      <w:hyperlink r:id="rId12" w:history="1">
        <w:r w:rsidRPr="00B70793">
          <w:rPr>
            <w:rStyle w:val="Hyperlink"/>
            <w:b/>
            <w:sz w:val="28"/>
            <w:szCs w:val="28"/>
          </w:rPr>
          <w:t>Οι εναλλακτικές/συναινετικές διαδικασίες στην ποινική δίκη</w:t>
        </w:r>
      </w:hyperlink>
    </w:p>
    <w:p w14:paraId="4522BD2F" w14:textId="6E575C42" w:rsidR="00B70793" w:rsidRPr="00B70793" w:rsidRDefault="00B70793" w:rsidP="00B70793">
      <w:pPr>
        <w:pStyle w:val="ListParagraph"/>
        <w:numPr>
          <w:ilvl w:val="0"/>
          <w:numId w:val="9"/>
        </w:numPr>
        <w:rPr>
          <w:rStyle w:val="Hyperlink"/>
          <w:b/>
          <w:sz w:val="28"/>
          <w:szCs w:val="28"/>
        </w:rPr>
      </w:pPr>
      <w:hyperlink r:id="rId13" w:history="1">
        <w:r w:rsidRPr="00B70793">
          <w:rPr>
            <w:rStyle w:val="Hyperlink"/>
            <w:b/>
            <w:sz w:val="28"/>
            <w:szCs w:val="28"/>
          </w:rPr>
          <w:t>Έρευνα Πράξης και project, σύγχρονες μέθοδοι και τεχνικές</w:t>
        </w:r>
      </w:hyperlink>
    </w:p>
    <w:p w14:paraId="63628150" w14:textId="77777777" w:rsidR="00B70793" w:rsidRPr="00F535F7" w:rsidRDefault="00B70793" w:rsidP="006E3036">
      <w:pPr>
        <w:rPr>
          <w:rStyle w:val="Hyperlink"/>
          <w:b/>
          <w:sz w:val="28"/>
          <w:szCs w:val="28"/>
        </w:rPr>
      </w:pPr>
    </w:p>
    <w:p w14:paraId="037A5392" w14:textId="77777777" w:rsidR="006E3036" w:rsidRPr="006E3036" w:rsidRDefault="006E3036" w:rsidP="006E3036">
      <w:r w:rsidRPr="006E3036">
        <w:rPr>
          <w:b/>
          <w:sz w:val="28"/>
          <w:szCs w:val="28"/>
        </w:rPr>
        <w:t>Επιστήμες Ζωής και Υγείας</w:t>
      </w:r>
    </w:p>
    <w:p w14:paraId="4B148D09" w14:textId="1823F58D" w:rsidR="00490F31" w:rsidRPr="00E46F3A" w:rsidRDefault="00B70793" w:rsidP="00B70793">
      <w:pPr>
        <w:pStyle w:val="ListParagraph"/>
        <w:numPr>
          <w:ilvl w:val="0"/>
          <w:numId w:val="8"/>
        </w:numPr>
        <w:rPr>
          <w:rStyle w:val="Hyperlink"/>
          <w:rFonts w:cstheme="minorHAnsi"/>
          <w:b/>
          <w:sz w:val="28"/>
          <w:szCs w:val="28"/>
          <w:lang w:val="en-US"/>
        </w:rPr>
      </w:pPr>
      <w:hyperlink r:id="rId14" w:history="1"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Πρώτες Βοήθειες στους αθλητικούς χώρους</w:t>
        </w:r>
      </w:hyperlink>
    </w:p>
    <w:p w14:paraId="368FE1FD" w14:textId="377F4EF8" w:rsidR="00B70793" w:rsidRPr="00E46F3A" w:rsidRDefault="00B70793" w:rsidP="00B70793">
      <w:pPr>
        <w:pStyle w:val="ListParagraph"/>
        <w:numPr>
          <w:ilvl w:val="0"/>
          <w:numId w:val="8"/>
        </w:numPr>
        <w:rPr>
          <w:rStyle w:val="Hyperlink"/>
          <w:rFonts w:cstheme="minorHAnsi"/>
          <w:b/>
          <w:sz w:val="28"/>
          <w:szCs w:val="28"/>
        </w:rPr>
      </w:pPr>
      <w:hyperlink r:id="rId15" w:history="1">
        <w:r w:rsidRPr="00E46F3A">
          <w:rPr>
            <w:rStyle w:val="Hyperlink"/>
            <w:rFonts w:cstheme="minorHAnsi"/>
            <w:b/>
            <w:sz w:val="28"/>
            <w:szCs w:val="28"/>
          </w:rPr>
          <w:t>Εφαρμογή νέων τεχνολογιών και μεθόδων στη βιντεοανάλυση για την αξιολόγηση της ανάλυσης απόδοσης (</w:t>
        </w:r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performance</w:t>
        </w:r>
        <w:r w:rsidRPr="00E46F3A">
          <w:rPr>
            <w:rStyle w:val="Hyperlink"/>
            <w:rFonts w:cstheme="minorHAnsi"/>
            <w:b/>
            <w:sz w:val="28"/>
            <w:szCs w:val="28"/>
          </w:rPr>
          <w:t xml:space="preserve"> </w:t>
        </w:r>
        <w:r w:rsidRPr="00E46F3A">
          <w:rPr>
            <w:rStyle w:val="Hyperlink"/>
            <w:rFonts w:cstheme="minorHAnsi"/>
            <w:b/>
            <w:sz w:val="28"/>
            <w:szCs w:val="28"/>
            <w:lang w:val="en-US"/>
          </w:rPr>
          <w:t>analysis</w:t>
        </w:r>
        <w:r w:rsidRPr="00E46F3A">
          <w:rPr>
            <w:rStyle w:val="Hyperlink"/>
            <w:rFonts w:cstheme="minorHAnsi"/>
            <w:b/>
            <w:sz w:val="28"/>
            <w:szCs w:val="28"/>
          </w:rPr>
          <w:t>) των ποδοσφαιριστών (11ος κύκλος)</w:t>
        </w:r>
      </w:hyperlink>
    </w:p>
    <w:p w14:paraId="2A0561CD" w14:textId="2896D618" w:rsidR="00B70793" w:rsidRPr="00E46F3A" w:rsidRDefault="00B70793" w:rsidP="00B70793">
      <w:pPr>
        <w:pStyle w:val="ListParagraph"/>
        <w:numPr>
          <w:ilvl w:val="0"/>
          <w:numId w:val="8"/>
        </w:numPr>
        <w:rPr>
          <w:rStyle w:val="Hyperlink"/>
          <w:rFonts w:cstheme="minorHAnsi"/>
          <w:b/>
          <w:sz w:val="28"/>
          <w:szCs w:val="28"/>
        </w:rPr>
      </w:pPr>
      <w:hyperlink r:id="rId16" w:history="1">
        <w:r w:rsidRPr="00E46F3A">
          <w:rPr>
            <w:rStyle w:val="Hyperlink"/>
            <w:rFonts w:cstheme="minorHAnsi"/>
            <w:b/>
            <w:sz w:val="28"/>
            <w:szCs w:val="28"/>
          </w:rPr>
          <w:t>Πιστοποίηση στην Κλινική Ψυχομετρία και Νευροψυχολογία</w:t>
        </w:r>
      </w:hyperlink>
    </w:p>
    <w:p w14:paraId="3DA01E20" w14:textId="4C3EE051" w:rsidR="00B70793" w:rsidRPr="00E46F3A" w:rsidRDefault="00B70793" w:rsidP="00B70793">
      <w:pPr>
        <w:pStyle w:val="ListParagraph"/>
        <w:numPr>
          <w:ilvl w:val="0"/>
          <w:numId w:val="8"/>
        </w:numPr>
        <w:rPr>
          <w:rStyle w:val="Hyperlink"/>
          <w:rFonts w:cstheme="minorHAnsi"/>
          <w:b/>
          <w:sz w:val="28"/>
          <w:szCs w:val="28"/>
        </w:rPr>
      </w:pPr>
      <w:hyperlink r:id="rId17" w:history="1">
        <w:r w:rsidRPr="00E46F3A">
          <w:rPr>
            <w:rStyle w:val="Hyperlink"/>
            <w:rFonts w:cstheme="minorHAnsi"/>
            <w:b/>
            <w:sz w:val="28"/>
            <w:szCs w:val="28"/>
          </w:rPr>
          <w:t>Διαδραστικά συστήματα και μέθοδοι μάθησης στον αθλητισμό</w:t>
        </w:r>
      </w:hyperlink>
    </w:p>
    <w:p w14:paraId="5D605BD5" w14:textId="77777777" w:rsidR="00490F31" w:rsidRPr="006E3036" w:rsidRDefault="00490F31" w:rsidP="006E3036">
      <w:pPr>
        <w:rPr>
          <w:rStyle w:val="Hyperlink"/>
          <w:b/>
          <w:sz w:val="28"/>
          <w:szCs w:val="28"/>
        </w:rPr>
      </w:pPr>
    </w:p>
    <w:p w14:paraId="54AFED8B" w14:textId="6C85D821" w:rsidR="006E3036" w:rsidRDefault="00490F31" w:rsidP="006E3036">
      <w:pPr>
        <w:rPr>
          <w:b/>
          <w:sz w:val="28"/>
          <w:szCs w:val="28"/>
        </w:rPr>
      </w:pPr>
      <w:r w:rsidRPr="00490F31">
        <w:rPr>
          <w:b/>
          <w:sz w:val="28"/>
          <w:szCs w:val="28"/>
        </w:rPr>
        <w:t>Επιστήμες Αγωγής και Εκπαίδευσης</w:t>
      </w:r>
    </w:p>
    <w:p w14:paraId="2A4F53E3" w14:textId="743A5EA9" w:rsidR="00490F31" w:rsidRPr="00B70793" w:rsidRDefault="00B70793" w:rsidP="00B70793">
      <w:pPr>
        <w:pStyle w:val="ListParagraph"/>
        <w:numPr>
          <w:ilvl w:val="0"/>
          <w:numId w:val="10"/>
        </w:numPr>
        <w:rPr>
          <w:rStyle w:val="Hyperlink"/>
          <w:b/>
          <w:sz w:val="28"/>
          <w:szCs w:val="28"/>
        </w:rPr>
      </w:pPr>
      <w:hyperlink r:id="rId18" w:history="1">
        <w:r w:rsidRPr="00B70793">
          <w:rPr>
            <w:rStyle w:val="Hyperlink"/>
            <w:b/>
            <w:sz w:val="28"/>
            <w:szCs w:val="28"/>
          </w:rPr>
          <w:t>Εκπαίδευση Εκπαιδευτών Ενηλίκων Διά Βίου Μάθηση</w:t>
        </w:r>
      </w:hyperlink>
    </w:p>
    <w:p w14:paraId="7E4E79D1" w14:textId="4B0026E2" w:rsidR="00B70793" w:rsidRPr="00B70793" w:rsidRDefault="00B70793" w:rsidP="00B70793">
      <w:pPr>
        <w:pStyle w:val="ListParagraph"/>
        <w:numPr>
          <w:ilvl w:val="0"/>
          <w:numId w:val="10"/>
        </w:numPr>
        <w:rPr>
          <w:rStyle w:val="Hyperlink"/>
          <w:b/>
          <w:sz w:val="28"/>
          <w:szCs w:val="28"/>
        </w:rPr>
      </w:pPr>
      <w:hyperlink r:id="rId19" w:history="1">
        <w:r w:rsidRPr="00B70793">
          <w:rPr>
            <w:rStyle w:val="Hyperlink"/>
            <w:b/>
            <w:sz w:val="28"/>
            <w:szCs w:val="28"/>
          </w:rPr>
          <w:t>H τέχνη και οι τεχνικές μιας επιστημονικής αναφοράς</w:t>
        </w:r>
      </w:hyperlink>
    </w:p>
    <w:p w14:paraId="75301593" w14:textId="77777777" w:rsidR="00B70793" w:rsidRDefault="00B70793" w:rsidP="006E3036">
      <w:pPr>
        <w:rPr>
          <w:rStyle w:val="Hyperlink"/>
          <w:b/>
          <w:sz w:val="28"/>
          <w:szCs w:val="28"/>
        </w:rPr>
      </w:pPr>
    </w:p>
    <w:p w14:paraId="4052054E" w14:textId="77777777" w:rsidR="00490F31" w:rsidRPr="00490F31" w:rsidRDefault="00490F31" w:rsidP="006E3036">
      <w:pPr>
        <w:rPr>
          <w:rFonts w:ascii="Calibri" w:hAnsi="Calibri" w:cs="Calibri"/>
          <w:sz w:val="24"/>
          <w:szCs w:val="24"/>
        </w:rPr>
      </w:pPr>
      <w:r w:rsidRPr="00490F31">
        <w:rPr>
          <w:rFonts w:ascii="Calibri" w:hAnsi="Calibri" w:cs="Calibri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</w:rPr>
        <w:t>Πληροφορίες:</w:t>
      </w:r>
      <w:r w:rsidRPr="00490F31">
        <w:rPr>
          <w:rFonts w:ascii="Calibri" w:hAnsi="Calibri" w:cs="Calibri"/>
          <w:color w:val="666666"/>
          <w:sz w:val="24"/>
          <w:szCs w:val="24"/>
        </w:rPr>
        <w:br/>
      </w:r>
      <w:hyperlink r:id="rId20" w:history="1">
        <w:r w:rsidRPr="00490F31">
          <w:rPr>
            <w:rFonts w:ascii="Calibri" w:hAnsi="Calibri" w:cs="Calibri"/>
            <w:color w:val="0969A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http://www.diaviou.auth.gr/</w:t>
        </w:r>
      </w:hyperlink>
      <w:r w:rsidRPr="00490F31">
        <w:rPr>
          <w:rFonts w:ascii="Calibri" w:hAnsi="Calibri" w:cs="Calibri"/>
          <w:color w:val="666666"/>
          <w:sz w:val="24"/>
          <w:szCs w:val="24"/>
        </w:rPr>
        <w:br/>
      </w:r>
      <w:hyperlink r:id="rId21" w:history="1">
        <w:r w:rsidRPr="00490F31">
          <w:rPr>
            <w:rFonts w:ascii="Calibri" w:hAnsi="Calibri" w:cs="Calibri"/>
            <w:color w:val="0969A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https://www.facebook.com/AUThKEDIVIM</w:t>
        </w:r>
      </w:hyperlink>
      <w:r w:rsidRPr="00490F31">
        <w:rPr>
          <w:rFonts w:ascii="Calibri" w:hAnsi="Calibri" w:cs="Calibri"/>
          <w:color w:val="666666"/>
          <w:sz w:val="24"/>
          <w:szCs w:val="24"/>
        </w:rPr>
        <w:br/>
      </w:r>
      <w:hyperlink r:id="rId22" w:history="1">
        <w:r w:rsidRPr="00490F31">
          <w:rPr>
            <w:rFonts w:ascii="Calibri" w:hAnsi="Calibri" w:cs="Calibri"/>
            <w:color w:val="0969A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https://twitter.com/auth_kedivim</w:t>
        </w:r>
      </w:hyperlink>
      <w:r w:rsidRPr="00490F31">
        <w:rPr>
          <w:rFonts w:ascii="Calibri" w:hAnsi="Calibri" w:cs="Calibri"/>
          <w:color w:val="666666"/>
          <w:sz w:val="24"/>
          <w:szCs w:val="24"/>
        </w:rPr>
        <w:br/>
      </w:r>
      <w:hyperlink r:id="rId23" w:history="1">
        <w:r w:rsidRPr="00490F31">
          <w:rPr>
            <w:rFonts w:ascii="Calibri" w:hAnsi="Calibri" w:cs="Calibri"/>
            <w:color w:val="0969A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https://www.instagram.com/kedivim_auth/</w:t>
        </w:r>
      </w:hyperlink>
      <w:r w:rsidRPr="00490F31">
        <w:rPr>
          <w:rFonts w:ascii="Calibri" w:hAnsi="Calibri" w:cs="Calibri"/>
          <w:color w:val="666666"/>
          <w:sz w:val="24"/>
          <w:szCs w:val="24"/>
        </w:rPr>
        <w:br/>
      </w:r>
      <w:hyperlink r:id="rId24" w:history="1">
        <w:r w:rsidRPr="00490F31">
          <w:rPr>
            <w:rFonts w:ascii="Calibri" w:hAnsi="Calibri" w:cs="Calibri"/>
            <w:color w:val="0969A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diaviou@auth.gr</w:t>
        </w:r>
      </w:hyperlink>
    </w:p>
    <w:p w14:paraId="25A25302" w14:textId="77777777" w:rsidR="00490F31" w:rsidRPr="00490F31" w:rsidRDefault="00490F31" w:rsidP="006E3036">
      <w:pPr>
        <w:rPr>
          <w:rStyle w:val="Hyperlink"/>
          <w:rFonts w:ascii="Calibri" w:hAnsi="Calibri" w:cs="Calibri"/>
          <w:b/>
          <w:sz w:val="24"/>
          <w:szCs w:val="24"/>
        </w:rPr>
      </w:pPr>
      <w:r w:rsidRPr="00490F31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2310 996781, 996782, 996783</w:t>
      </w:r>
    </w:p>
    <w:sectPr w:rsidR="00490F31" w:rsidRPr="00490F31" w:rsidSect="009A1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7B7"/>
    <w:multiLevelType w:val="hybridMultilevel"/>
    <w:tmpl w:val="0E8A1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7B4"/>
    <w:multiLevelType w:val="hybridMultilevel"/>
    <w:tmpl w:val="7EECC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3328"/>
    <w:multiLevelType w:val="hybridMultilevel"/>
    <w:tmpl w:val="F788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731B"/>
    <w:multiLevelType w:val="hybridMultilevel"/>
    <w:tmpl w:val="38B84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6061"/>
    <w:multiLevelType w:val="hybridMultilevel"/>
    <w:tmpl w:val="75BC3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7738"/>
    <w:multiLevelType w:val="hybridMultilevel"/>
    <w:tmpl w:val="BDEA4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5076"/>
    <w:multiLevelType w:val="hybridMultilevel"/>
    <w:tmpl w:val="1B4C8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FAB"/>
    <w:multiLevelType w:val="hybridMultilevel"/>
    <w:tmpl w:val="88B85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2B6E"/>
    <w:multiLevelType w:val="hybridMultilevel"/>
    <w:tmpl w:val="BD98F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75C"/>
    <w:multiLevelType w:val="hybridMultilevel"/>
    <w:tmpl w:val="3F68E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D88"/>
    <w:multiLevelType w:val="hybridMultilevel"/>
    <w:tmpl w:val="9CE6B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3D3C"/>
    <w:multiLevelType w:val="hybridMultilevel"/>
    <w:tmpl w:val="C1DA5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6"/>
    <w:rsid w:val="00150163"/>
    <w:rsid w:val="00490F31"/>
    <w:rsid w:val="005B751D"/>
    <w:rsid w:val="006E3036"/>
    <w:rsid w:val="007C6711"/>
    <w:rsid w:val="009A199C"/>
    <w:rsid w:val="00A02B43"/>
    <w:rsid w:val="00A700AC"/>
    <w:rsid w:val="00B145E4"/>
    <w:rsid w:val="00B17D9A"/>
    <w:rsid w:val="00B70793"/>
    <w:rsid w:val="00E46F3A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4721"/>
  <w15:chartTrackingRefBased/>
  <w15:docId w15:val="{E4B61476-AE12-41F5-9461-F6B17B7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0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0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0F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7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viou.auth.gr/programs/recent-developments-on-financial-crime-corruption-and-money-laundering-european-and-international-perspectives-2/" TargetMode="External"/><Relationship Id="rId13" Type="http://schemas.openxmlformats.org/officeDocument/2006/relationships/hyperlink" Target="https://www.diaviou.auth.gr/programs/erevna-praxis-kai-project-sygchrones-methodoi-kai-technikes/" TargetMode="External"/><Relationship Id="rId18" Type="http://schemas.openxmlformats.org/officeDocument/2006/relationships/hyperlink" Target="https://www.diaviou.auth.gr/programs/ekpaidefsi-ekpaidefton-enilikon-dia-viou-mathisis-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AUThKEDIVIM" TargetMode="External"/><Relationship Id="rId7" Type="http://schemas.openxmlformats.org/officeDocument/2006/relationships/hyperlink" Target="https://www.diaviou.auth.gr/programs/medical-law-and-bioethics-patient-autonomy-legal-medical-and-ethical-considerations/" TargetMode="External"/><Relationship Id="rId12" Type="http://schemas.openxmlformats.org/officeDocument/2006/relationships/hyperlink" Target="https://www.diaviou.auth.gr/programs/oi-enallaktikes-synainetikes-diadikasies-stin-poiniki-diki/" TargetMode="External"/><Relationship Id="rId17" Type="http://schemas.openxmlformats.org/officeDocument/2006/relationships/hyperlink" Target="https://www.diaviou.auth.gr/programs/diadrastika-systimata-kai-methodoi-mathisis-ston-athlitismo-kai-tin-ekpaidefs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aviou.auth.gr/programs/pistopoiisi-stin-kliniki-psychometria-kai-nevropsychologia/" TargetMode="External"/><Relationship Id="rId20" Type="http://schemas.openxmlformats.org/officeDocument/2006/relationships/hyperlink" Target="http://www.diaviou.auth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aviou.auth.gr/programs/1st-greek-summer-school-on-synchrotron-radiation-properties-and-applications/" TargetMode="External"/><Relationship Id="rId11" Type="http://schemas.openxmlformats.org/officeDocument/2006/relationships/hyperlink" Target="https://www.diaviou.auth.gr/programs/school-movies-i-ekpaidefsi-kai-oi-ekpaideftikoi-ston-kinimatografo-2/" TargetMode="External"/><Relationship Id="rId24" Type="http://schemas.openxmlformats.org/officeDocument/2006/relationships/hyperlink" Target="mailto:diaviou@auth.g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iaviou.auth.gr/programs/efarmogi-neon-technologion-kai-methodon-sti-vinteoanalysi-gia-tin-axiologisi-tis-analysis-apodosis-performance-analysis-ton-podosfairiston-11os-kyklos/" TargetMode="External"/><Relationship Id="rId23" Type="http://schemas.openxmlformats.org/officeDocument/2006/relationships/hyperlink" Target="https://www.instagram.com/kedivim_auth/" TargetMode="External"/><Relationship Id="rId10" Type="http://schemas.openxmlformats.org/officeDocument/2006/relationships/hyperlink" Target="https://www.diaviou.auth.gr/programs/thriskeia-kai-evropi/" TargetMode="External"/><Relationship Id="rId19" Type="http://schemas.openxmlformats.org/officeDocument/2006/relationships/hyperlink" Target="https://www.diaviou.auth.gr/programs/h-techni-kai-oi-technikes-mias-epistimonikis-anafo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viou.auth.gr/programs/computer-vision-and-machine-learning-cvml-and-autonomous-systems-web-lecture-series/" TargetMode="External"/><Relationship Id="rId14" Type="http://schemas.openxmlformats.org/officeDocument/2006/relationships/hyperlink" Target="https://www.diaviou.auth.gr/programs/protes-voitheies-stous-athlitikous-chorous-2/" TargetMode="External"/><Relationship Id="rId22" Type="http://schemas.openxmlformats.org/officeDocument/2006/relationships/hyperlink" Target="https://twitter.com/auth_kedivi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Elpis Vianni</cp:lastModifiedBy>
  <cp:revision>2</cp:revision>
  <dcterms:created xsi:type="dcterms:W3CDTF">2022-07-06T10:24:00Z</dcterms:created>
  <dcterms:modified xsi:type="dcterms:W3CDTF">2022-07-06T10:24:00Z</dcterms:modified>
</cp:coreProperties>
</file>