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ΑΡΙΣΤΟΤΕΛΕΙΟ ΠΑΝΕΠΙΣΤΗΜΙΟ ΘΕΣΣΑΛΟΝΙΚΗΣ</w:t>
      </w: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9818D3" w:rsidRPr="00215EE4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Οδηγίες σχετικά με τις ορκωμοσίες φοιτητών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ενδιαφερόμενοι για ορκωμοσία φοιτητές προσέρχονται στη Γραμματεία του Τμήματος</w:t>
      </w:r>
      <w:r w:rsidR="00C64790">
        <w:rPr>
          <w:rFonts w:ascii="Arial" w:hAnsi="Arial" w:cs="Arial"/>
        </w:rPr>
        <w:t xml:space="preserve"> και υποβάλλουν σχετική αίτηση </w:t>
      </w:r>
      <w:r w:rsidR="00054706">
        <w:rPr>
          <w:rFonts w:ascii="Arial" w:hAnsi="Arial" w:cs="Arial"/>
        </w:rPr>
        <w:t>μέσα στην καθορισμένη προθεσμία</w:t>
      </w:r>
      <w:r>
        <w:rPr>
          <w:rFonts w:ascii="Arial" w:hAnsi="Arial" w:cs="Arial"/>
        </w:rPr>
        <w:t>, ανεξάρτητα από το αν θα έχουν ανακοινωθεί ή όχι οι βαθμοί των μαθημάτων.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>
        <w:rPr>
          <w:rFonts w:ascii="Arial" w:hAnsi="Arial" w:cs="Arial"/>
        </w:rPr>
        <w:t>δηλώνουν</w:t>
      </w:r>
      <w:r>
        <w:rPr>
          <w:rFonts w:ascii="Arial" w:hAnsi="Arial" w:cs="Arial"/>
        </w:rPr>
        <w:t xml:space="preserve"> στη Γραμματεία ποια από αυτά </w:t>
      </w:r>
      <w:r w:rsidR="00054706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θέλουν να </w:t>
      </w:r>
      <w:r w:rsidR="00054706">
        <w:rPr>
          <w:rFonts w:ascii="Arial" w:hAnsi="Arial" w:cs="Arial"/>
        </w:rPr>
        <w:t xml:space="preserve">υπολογιστούν στον τελικό βαθμό διπλώματος, για τον οποίο </w:t>
      </w:r>
      <w:proofErr w:type="spellStart"/>
      <w:r w:rsidR="00054706">
        <w:rPr>
          <w:rFonts w:ascii="Arial" w:hAnsi="Arial" w:cs="Arial"/>
        </w:rPr>
        <w:t>προσμετρώνται</w:t>
      </w:r>
      <w:proofErr w:type="spellEnd"/>
      <w:r w:rsidR="00054706">
        <w:rPr>
          <w:rFonts w:ascii="Arial" w:hAnsi="Arial" w:cs="Arial"/>
        </w:rPr>
        <w:t xml:space="preserve"> τα 5</w:t>
      </w:r>
      <w:r w:rsidR="00882F7C" w:rsidRPr="00882F7C">
        <w:rPr>
          <w:rFonts w:ascii="Arial" w:hAnsi="Arial" w:cs="Arial"/>
        </w:rPr>
        <w:t>5</w:t>
      </w:r>
      <w:r w:rsidR="00054706">
        <w:rPr>
          <w:rFonts w:ascii="Arial" w:hAnsi="Arial" w:cs="Arial"/>
        </w:rPr>
        <w:t xml:space="preserve"> μαθήματα</w:t>
      </w:r>
      <w:r>
        <w:rPr>
          <w:rFonts w:ascii="Arial" w:hAnsi="Arial" w:cs="Arial"/>
        </w:rPr>
        <w:t xml:space="preserve">. Τα μαθήματα </w:t>
      </w:r>
      <w:r w:rsidR="00054706">
        <w:rPr>
          <w:rFonts w:ascii="Arial" w:hAnsi="Arial" w:cs="Arial"/>
        </w:rPr>
        <w:t>που δεν υπολογίζονται</w:t>
      </w:r>
      <w:r>
        <w:rPr>
          <w:rFonts w:ascii="Arial" w:hAnsi="Arial" w:cs="Arial"/>
        </w:rPr>
        <w:t xml:space="preserve"> και οι αντίστοιχοι βαθμοί τους </w:t>
      </w:r>
      <w:r w:rsidR="00054706">
        <w:rPr>
          <w:rFonts w:ascii="Arial" w:hAnsi="Arial" w:cs="Arial"/>
        </w:rPr>
        <w:t>καταχωρούνται</w:t>
      </w:r>
      <w:r>
        <w:rPr>
          <w:rFonts w:ascii="Arial" w:hAnsi="Arial" w:cs="Arial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Default="00C64790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D3">
        <w:rPr>
          <w:rFonts w:ascii="Arial" w:hAnsi="Arial" w:cs="Arial"/>
        </w:rPr>
        <w:t xml:space="preserve">Οι φοιτητές προσέρχονται στη Γραμματεία του Τμήματος, για να παραλάβουν το έγγραφο σχετικά με τις εκκρεμότητες τους για βιβλία, όργανα και </w:t>
      </w:r>
      <w:r w:rsidR="009818D3" w:rsidRPr="0049712D">
        <w:rPr>
          <w:rFonts w:ascii="Arial" w:hAnsi="Arial" w:cs="Arial"/>
        </w:rPr>
        <w:t>σχεδιαστικούς φακέλους</w:t>
      </w:r>
      <w:r w:rsidR="009818D3">
        <w:rPr>
          <w:rFonts w:ascii="Arial" w:hAnsi="Arial" w:cs="Arial"/>
        </w:rPr>
        <w:t xml:space="preserve">.  Το </w:t>
      </w:r>
      <w:r w:rsidR="009818D3" w:rsidRPr="00905530">
        <w:rPr>
          <w:rFonts w:ascii="Arial" w:hAnsi="Arial" w:cs="Arial"/>
        </w:rPr>
        <w:t>έγγραφο αυτό</w:t>
      </w:r>
      <w:r w:rsidR="009818D3">
        <w:rPr>
          <w:rFonts w:ascii="Arial" w:hAnsi="Arial" w:cs="Arial"/>
        </w:rPr>
        <w:t xml:space="preserve"> επιστρέφεται</w:t>
      </w:r>
      <w:r w:rsidR="009818D3" w:rsidRPr="00905530">
        <w:rPr>
          <w:rFonts w:ascii="Arial" w:hAnsi="Arial" w:cs="Arial"/>
        </w:rPr>
        <w:t xml:space="preserve"> στη Γραμματεία συμπληρωμένο και </w:t>
      </w:r>
      <w:r w:rsidR="009818D3">
        <w:rPr>
          <w:rFonts w:ascii="Arial" w:hAnsi="Arial" w:cs="Arial"/>
        </w:rPr>
        <w:t xml:space="preserve">με τις </w:t>
      </w:r>
      <w:r w:rsidR="009818D3" w:rsidRPr="00283B3E">
        <w:rPr>
          <w:rFonts w:ascii="Arial" w:hAnsi="Arial" w:cs="Arial"/>
        </w:rPr>
        <w:t xml:space="preserve">αντίστοιχες </w:t>
      </w:r>
      <w:r w:rsidR="009818D3">
        <w:rPr>
          <w:rFonts w:ascii="Arial" w:hAnsi="Arial" w:cs="Arial"/>
        </w:rPr>
        <w:t>υπο</w:t>
      </w:r>
      <w:r w:rsidR="009818D3" w:rsidRPr="00283B3E">
        <w:rPr>
          <w:rFonts w:ascii="Arial" w:hAnsi="Arial" w:cs="Arial"/>
        </w:rPr>
        <w:t>γραφές.</w:t>
      </w:r>
    </w:p>
    <w:p w:rsidR="009818D3" w:rsidRPr="00D664C9" w:rsidRDefault="009818D3" w:rsidP="0005470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διπλωματική</w:t>
      </w:r>
      <w:r w:rsidRPr="00283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 παραδίδεται</w:t>
      </w:r>
      <w:r w:rsidR="00054706">
        <w:rPr>
          <w:rFonts w:ascii="Arial" w:hAnsi="Arial" w:cs="Arial"/>
        </w:rPr>
        <w:t xml:space="preserve"> στη βιβλιοθήκη του Τμήματος. </w:t>
      </w:r>
      <w:r w:rsidR="00751B70">
        <w:rPr>
          <w:rFonts w:ascii="Arial" w:hAnsi="Arial" w:cs="Arial"/>
        </w:rPr>
        <w:t>Οδηγίες θα βρείτε στα παρακάτω επισυναπτόμενα</w:t>
      </w:r>
      <w:r w:rsidR="00751B70" w:rsidRPr="00751B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Την ημέρα της ορκωμοσίας, ο</w:t>
      </w:r>
      <w:r>
        <w:rPr>
          <w:rFonts w:ascii="Arial" w:hAnsi="Arial" w:cs="Arial"/>
        </w:rPr>
        <w:t xml:space="preserve">ι φοιτητές προσέρχονται στη Γραμματεία </w:t>
      </w:r>
      <w:r w:rsidRPr="003D4DF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ώρα νωρίτερα από την ώρα έναρξης της τελετής ορκωμοσίας.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υποψήφιοι διπλωματούχοι οφείλουν να παραδώσουν στη Γραμματεία την Ακαδημαϊκή τους Ταυτότητα, καθώς και το Βιβλιάριο Υγείας, εφόσον τους έχει χορηγηθεί. </w:t>
      </w:r>
    </w:p>
    <w:p w:rsidR="009818D3" w:rsidRPr="00984B4C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Γραμματεία χορηγεί δωρεάν στους διπλωματούχους ένα Αντίγραφο Διπλώματος, ένα Πιστοποιητικό Αναλυτικής Βαθμολογίας και δυο Παραρτήματα Διπλώματος, ένα  σ</w:t>
      </w:r>
      <w:r w:rsidR="00984B4C">
        <w:rPr>
          <w:rFonts w:ascii="Arial" w:hAnsi="Arial" w:cs="Arial"/>
        </w:rPr>
        <w:t>τα ελληνικά και ένα στα αγγλικά, καθώς και μια Βεβαίωση γνώσης Η/Υ.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Επισημαίνεται</w:t>
      </w:r>
      <w:r>
        <w:rPr>
          <w:rFonts w:ascii="Arial" w:hAnsi="Arial" w:cs="Arial"/>
        </w:rPr>
        <w:t xml:space="preserve"> ότι τα Παραρτήματα Διπλώματος είναι τα μόνα έγγραφα τα οποία ο διπλωματούχος δεν μπορεί να ξαναπάρει ως πρωτότυπα.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</w:t>
      </w:r>
      <w:r w:rsidR="00C64790">
        <w:rPr>
          <w:rFonts w:ascii="Arial" w:hAnsi="Arial" w:cs="Arial"/>
        </w:rPr>
        <w:t>επανέκδοση των παραπάνω τίτλων</w:t>
      </w:r>
      <w:r>
        <w:rPr>
          <w:rFonts w:ascii="Arial" w:hAnsi="Arial" w:cs="Arial"/>
        </w:rPr>
        <w:t xml:space="preserve">, </w:t>
      </w:r>
      <w:r w:rsidR="00984B4C">
        <w:rPr>
          <w:rFonts w:ascii="Arial" w:hAnsi="Arial" w:cs="Arial"/>
        </w:rPr>
        <w:t xml:space="preserve">καθώς και της Βεβαίωσης γνώσης Η/Υ, </w:t>
      </w:r>
      <w:r>
        <w:rPr>
          <w:rFonts w:ascii="Arial" w:hAnsi="Arial" w:cs="Arial"/>
        </w:rPr>
        <w:t>οι διπλωματούχοι υποβάλλουν</w:t>
      </w:r>
      <w:r w:rsidR="00984B4C">
        <w:rPr>
          <w:rFonts w:ascii="Arial" w:hAnsi="Arial" w:cs="Arial"/>
        </w:rPr>
        <w:t xml:space="preserve"> αίτηση, πληρώνουν 6 (έξι) ευρώ</w:t>
      </w:r>
      <w:r>
        <w:rPr>
          <w:rFonts w:ascii="Arial" w:hAnsi="Arial" w:cs="Arial"/>
        </w:rPr>
        <w:t xml:space="preserve"> </w:t>
      </w:r>
      <w:r w:rsidR="00355B1C">
        <w:rPr>
          <w:rFonts w:ascii="Arial" w:hAnsi="Arial" w:cs="Arial"/>
        </w:rPr>
        <w:t xml:space="preserve">σε οποιαδήποτε </w:t>
      </w:r>
      <w:r w:rsidR="00355B1C">
        <w:rPr>
          <w:rFonts w:ascii="Arial" w:hAnsi="Arial" w:cs="Arial"/>
        </w:rPr>
        <w:lastRenderedPageBreak/>
        <w:t>τράπεζα</w:t>
      </w:r>
      <w:r>
        <w:rPr>
          <w:rFonts w:ascii="Arial" w:hAnsi="Arial" w:cs="Arial"/>
        </w:rPr>
        <w:t xml:space="preserve"> και προσκομίζουν στη Γραμματεία το σχετικό παράβολο. Ο αριθμός λογαριασμού </w:t>
      </w:r>
      <w:r w:rsidR="00984B4C">
        <w:rPr>
          <w:rFonts w:ascii="Arial" w:hAnsi="Arial" w:cs="Arial"/>
          <w:lang w:val="en-US"/>
        </w:rPr>
        <w:t>IBAN</w:t>
      </w:r>
      <w:r w:rsidR="00984B4C" w:rsidRPr="00355B1C">
        <w:rPr>
          <w:rFonts w:ascii="Arial" w:hAnsi="Arial" w:cs="Arial"/>
        </w:rPr>
        <w:t xml:space="preserve"> </w:t>
      </w:r>
      <w:r w:rsidR="00355B1C">
        <w:rPr>
          <w:rFonts w:ascii="Arial" w:hAnsi="Arial" w:cs="Arial"/>
        </w:rPr>
        <w:t xml:space="preserve">(Τράπεζα Πειραιώς) </w:t>
      </w:r>
      <w:r>
        <w:rPr>
          <w:rFonts w:ascii="Arial" w:hAnsi="Arial" w:cs="Arial"/>
        </w:rPr>
        <w:t xml:space="preserve">είναι: </w:t>
      </w:r>
      <w:r w:rsidR="00984B4C">
        <w:rPr>
          <w:rFonts w:ascii="Arial" w:hAnsi="Arial" w:cs="Arial"/>
          <w:lang w:val="en-US"/>
        </w:rPr>
        <w:t>GR</w:t>
      </w:r>
      <w:r w:rsidR="00984B4C" w:rsidRPr="00355B1C">
        <w:rPr>
          <w:rFonts w:ascii="Arial" w:hAnsi="Arial" w:cs="Arial"/>
        </w:rPr>
        <w:t xml:space="preserve"> 8701722720005272041780361</w:t>
      </w:r>
      <w:r>
        <w:rPr>
          <w:rFonts w:ascii="Arial" w:hAnsi="Arial" w:cs="Arial"/>
        </w:rPr>
        <w:t>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έκδοση παπύρου, το ποσό είναι 32 (τριάντα δύο)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18D3" w:rsidRPr="003D15D3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Θεσσαλονίκη, </w:t>
      </w:r>
      <w:r w:rsidR="003D15D3" w:rsidRPr="003D15D3">
        <w:rPr>
          <w:rFonts w:ascii="Arial" w:hAnsi="Arial" w:cs="Arial"/>
        </w:rPr>
        <w:t>2</w:t>
      </w:r>
      <w:r w:rsidR="00932670">
        <w:rPr>
          <w:rFonts w:ascii="Arial" w:hAnsi="Arial" w:cs="Arial"/>
        </w:rPr>
        <w:t>8</w:t>
      </w:r>
      <w:r w:rsidR="00054706">
        <w:rPr>
          <w:rFonts w:ascii="Arial" w:hAnsi="Arial" w:cs="Arial"/>
        </w:rPr>
        <w:t xml:space="preserve"> </w:t>
      </w:r>
      <w:r w:rsidR="003D15D3">
        <w:rPr>
          <w:rFonts w:ascii="Arial" w:hAnsi="Arial" w:cs="Arial"/>
        </w:rPr>
        <w:t>Φεβρουαρίου</w:t>
      </w:r>
      <w:r w:rsidR="003D15D3" w:rsidRPr="003D15D3">
        <w:rPr>
          <w:rFonts w:ascii="Arial" w:hAnsi="Arial" w:cs="Arial"/>
        </w:rPr>
        <w:t xml:space="preserve"> 201</w:t>
      </w:r>
      <w:r w:rsidR="00932670">
        <w:rPr>
          <w:rFonts w:ascii="Arial" w:hAnsi="Arial" w:cs="Arial"/>
        </w:rPr>
        <w:t>9</w:t>
      </w:r>
    </w:p>
    <w:p w:rsidR="009818D3" w:rsidRPr="00215EE4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Από τη Γραμματεία του Τμήματος</w:t>
      </w:r>
    </w:p>
    <w:sectPr w:rsidR="009818D3" w:rsidRPr="00215EE4" w:rsidSect="00215EE4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15EE4"/>
    <w:rsid w:val="000015E9"/>
    <w:rsid w:val="00054706"/>
    <w:rsid w:val="00160926"/>
    <w:rsid w:val="001C11DE"/>
    <w:rsid w:val="00215EE4"/>
    <w:rsid w:val="0025320A"/>
    <w:rsid w:val="002662D4"/>
    <w:rsid w:val="00271585"/>
    <w:rsid w:val="00283B3E"/>
    <w:rsid w:val="002B1602"/>
    <w:rsid w:val="002C579C"/>
    <w:rsid w:val="0030613B"/>
    <w:rsid w:val="00310C5C"/>
    <w:rsid w:val="003235A4"/>
    <w:rsid w:val="00342F91"/>
    <w:rsid w:val="00355B1C"/>
    <w:rsid w:val="00393DE3"/>
    <w:rsid w:val="003C73F5"/>
    <w:rsid w:val="003D15D3"/>
    <w:rsid w:val="003D4DFA"/>
    <w:rsid w:val="00414B03"/>
    <w:rsid w:val="0049712D"/>
    <w:rsid w:val="004C080F"/>
    <w:rsid w:val="004F51F2"/>
    <w:rsid w:val="00567AAE"/>
    <w:rsid w:val="005B55DF"/>
    <w:rsid w:val="00631E9B"/>
    <w:rsid w:val="006600D6"/>
    <w:rsid w:val="0067273B"/>
    <w:rsid w:val="006930E0"/>
    <w:rsid w:val="006B37D0"/>
    <w:rsid w:val="006B65BB"/>
    <w:rsid w:val="006C539E"/>
    <w:rsid w:val="006C73CD"/>
    <w:rsid w:val="006D69C7"/>
    <w:rsid w:val="006F2F86"/>
    <w:rsid w:val="00751B70"/>
    <w:rsid w:val="00764B16"/>
    <w:rsid w:val="0077091E"/>
    <w:rsid w:val="00783AAC"/>
    <w:rsid w:val="007E4C9B"/>
    <w:rsid w:val="00821136"/>
    <w:rsid w:val="00882F7C"/>
    <w:rsid w:val="00905530"/>
    <w:rsid w:val="00932670"/>
    <w:rsid w:val="009658E5"/>
    <w:rsid w:val="009818D3"/>
    <w:rsid w:val="00984B4C"/>
    <w:rsid w:val="009932D5"/>
    <w:rsid w:val="009D7E61"/>
    <w:rsid w:val="00A435AD"/>
    <w:rsid w:val="00A63BD4"/>
    <w:rsid w:val="00AB1867"/>
    <w:rsid w:val="00B1494C"/>
    <w:rsid w:val="00B16954"/>
    <w:rsid w:val="00B302E6"/>
    <w:rsid w:val="00BA3531"/>
    <w:rsid w:val="00BE5331"/>
    <w:rsid w:val="00C36F4A"/>
    <w:rsid w:val="00C64790"/>
    <w:rsid w:val="00D664C9"/>
    <w:rsid w:val="00DA3CE0"/>
    <w:rsid w:val="00DA540E"/>
    <w:rsid w:val="00E3503B"/>
    <w:rsid w:val="00E50D69"/>
    <w:rsid w:val="00EB3C0E"/>
    <w:rsid w:val="00F06822"/>
    <w:rsid w:val="00F35A55"/>
    <w:rsid w:val="00F62B93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5</cp:revision>
  <cp:lastPrinted>2016-06-22T09:49:00Z</cp:lastPrinted>
  <dcterms:created xsi:type="dcterms:W3CDTF">2018-02-09T11:09:00Z</dcterms:created>
  <dcterms:modified xsi:type="dcterms:W3CDTF">2019-02-28T10:20:00Z</dcterms:modified>
</cp:coreProperties>
</file>