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</w:p>
    <w:p w:rsidR="005D04A1" w:rsidRPr="006744DF" w:rsidRDefault="005D04A1" w:rsidP="005D04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ΧΕΙΜΕΡΙΝΟΥ ΕΞΑΜ</w:t>
      </w:r>
      <w:r w:rsidR="00C03992">
        <w:rPr>
          <w:rFonts w:ascii="Arial" w:hAnsi="Arial"/>
          <w:sz w:val="24"/>
          <w:szCs w:val="24"/>
        </w:rPr>
        <w:t>ΗΝΟΥ ΑΚΑΔΗΜΑΙΚΟΥ ΕΤΟΥΣ 201</w:t>
      </w:r>
      <w:r w:rsidR="006744DF" w:rsidRPr="006744DF">
        <w:rPr>
          <w:rFonts w:ascii="Arial" w:hAnsi="Arial"/>
          <w:sz w:val="24"/>
          <w:szCs w:val="24"/>
        </w:rPr>
        <w:t>7</w:t>
      </w:r>
      <w:r w:rsidR="00C03992">
        <w:rPr>
          <w:rFonts w:ascii="Arial" w:hAnsi="Arial"/>
          <w:sz w:val="24"/>
          <w:szCs w:val="24"/>
        </w:rPr>
        <w:t>-201</w:t>
      </w:r>
      <w:r w:rsidR="006744DF" w:rsidRPr="006744DF">
        <w:rPr>
          <w:rFonts w:ascii="Arial" w:hAnsi="Arial"/>
          <w:sz w:val="24"/>
          <w:szCs w:val="24"/>
        </w:rPr>
        <w:t>8</w:t>
      </w: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Γραμμική Άλγεβρα και Πίνα-κες</w:t>
            </w:r>
            <w:r w:rsidR="00C94ED1">
              <w:rPr>
                <w:rFonts w:ascii="Arial" w:hAnsi="Arial"/>
                <w:lang w:eastAsia="en-US"/>
              </w:rPr>
              <w:t xml:space="preserve"> (Δ. Αλεξίου)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9:30 – 11:30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 (Κ. </w:t>
            </w:r>
            <w:proofErr w:type="spellStart"/>
            <w:r>
              <w:rPr>
                <w:rFonts w:ascii="Arial" w:hAnsi="Arial"/>
                <w:lang w:eastAsia="en-US"/>
              </w:rPr>
              <w:t>Πα</w:t>
            </w:r>
            <w:r w:rsidR="006E597C">
              <w:rPr>
                <w:rFonts w:ascii="Arial" w:hAnsi="Arial"/>
                <w:lang w:eastAsia="en-US"/>
              </w:rPr>
              <w:t>ναγιωτακό</w:t>
            </w:r>
            <w:proofErr w:type="spellEnd"/>
            <w:r w:rsidR="006E597C">
              <w:rPr>
                <w:rFonts w:ascii="Arial" w:hAnsi="Arial"/>
                <w:lang w:eastAsia="en-US"/>
              </w:rPr>
              <w:t>-</w:t>
            </w:r>
            <w:proofErr w:type="spellStart"/>
            <w:r w:rsidR="006E597C"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 (Β. </w:t>
            </w:r>
            <w:proofErr w:type="spellStart"/>
            <w:r>
              <w:rPr>
                <w:rFonts w:ascii="Arial" w:hAnsi="Arial"/>
                <w:lang w:eastAsia="en-US"/>
              </w:rPr>
              <w:t>Γρη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γοριάδης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Β. </w:t>
            </w:r>
            <w:proofErr w:type="spellStart"/>
            <w:r>
              <w:rPr>
                <w:rFonts w:ascii="Arial" w:hAnsi="Arial"/>
                <w:lang w:eastAsia="en-US"/>
              </w:rPr>
              <w:t>Τσιούκας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</w:t>
            </w:r>
            <w:r w:rsidR="00AC1282">
              <w:rPr>
                <w:rFonts w:ascii="Arial" w:hAnsi="Arial"/>
                <w:lang w:eastAsia="en-US"/>
              </w:rPr>
              <w:t xml:space="preserve">Δ. </w:t>
            </w:r>
            <w:proofErr w:type="spellStart"/>
            <w:r w:rsidR="00AC1282">
              <w:rPr>
                <w:rFonts w:ascii="Arial" w:hAnsi="Arial"/>
                <w:lang w:eastAsia="en-US"/>
              </w:rPr>
              <w:t>Σαραφίδης</w:t>
            </w:r>
            <w:proofErr w:type="spellEnd"/>
            <w:r w:rsidR="00AC1282">
              <w:rPr>
                <w:rFonts w:ascii="Arial" w:hAnsi="Arial"/>
                <w:lang w:eastAsia="en-US"/>
              </w:rPr>
              <w:t xml:space="preserve">, Μ. </w:t>
            </w:r>
            <w:proofErr w:type="spellStart"/>
            <w:r w:rsidR="00AC1282">
              <w:rPr>
                <w:rFonts w:ascii="Arial" w:hAnsi="Arial"/>
                <w:lang w:eastAsia="en-US"/>
              </w:rPr>
              <w:t>Πέκκας</w:t>
            </w:r>
            <w:proofErr w:type="spellEnd"/>
            <w:r w:rsidR="00AC128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E333F7" w:rsidRDefault="00E333F7">
            <w:pPr>
              <w:jc w:val="center"/>
              <w:rPr>
                <w:rFonts w:ascii="Arial" w:hAnsi="Arial"/>
                <w:lang w:eastAsia="en-US"/>
              </w:rPr>
            </w:pPr>
            <w:r w:rsidRPr="00E333F7">
              <w:rPr>
                <w:rFonts w:ascii="Arial" w:hAnsi="Arial"/>
                <w:lang w:eastAsia="en-US"/>
              </w:rPr>
              <w:t xml:space="preserve">2 – 5 </w:t>
            </w:r>
            <w:r w:rsidR="005D04A1">
              <w:rPr>
                <w:rFonts w:ascii="Arial" w:hAnsi="Arial"/>
                <w:lang w:eastAsia="en-US"/>
              </w:rPr>
              <w:t>μμ</w:t>
            </w:r>
            <w:r w:rsidR="005D04A1" w:rsidRPr="00E333F7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5D04A1">
              <w:rPr>
                <w:rFonts w:ascii="Arial" w:hAnsi="Arial"/>
                <w:lang w:eastAsia="en-US"/>
              </w:rPr>
              <w:t>αίθ</w:t>
            </w:r>
            <w:proofErr w:type="spellEnd"/>
            <w:r w:rsidR="005D04A1" w:rsidRPr="00E333F7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5D04A1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5D04A1" w:rsidRPr="00E333F7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5D04A1">
              <w:rPr>
                <w:rFonts w:ascii="Arial" w:hAnsi="Arial"/>
                <w:lang w:eastAsia="en-US"/>
              </w:rPr>
              <w:t>α΄</w:t>
            </w:r>
            <w:proofErr w:type="spellEnd"/>
            <w:r w:rsidRPr="00E333F7">
              <w:rPr>
                <w:rFonts w:ascii="Arial" w:hAnsi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Pr="00E333F7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β΄</w:t>
            </w:r>
            <w:proofErr w:type="spellEnd"/>
            <w:r w:rsidR="005D04A1" w:rsidRPr="00E333F7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AC1282" w:rsidRDefault="005D04A1" w:rsidP="00E333F7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5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Τοπογραφικά Όργανα και Μέθοδοι Μετρήσεων (Δ. </w:t>
            </w:r>
            <w:proofErr w:type="spellStart"/>
            <w:r>
              <w:rPr>
                <w:rFonts w:ascii="Arial" w:hAnsi="Arial"/>
                <w:lang w:eastAsia="en-US"/>
              </w:rPr>
              <w:t>Τσούλης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Β. Γρηγοριάδης, Φ. </w:t>
            </w:r>
            <w:proofErr w:type="spellStart"/>
            <w:r>
              <w:rPr>
                <w:rFonts w:ascii="Arial" w:hAnsi="Arial"/>
                <w:lang w:eastAsia="en-US"/>
              </w:rPr>
              <w:t>Πατώνης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Κ. </w:t>
            </w:r>
            <w:proofErr w:type="spellStart"/>
            <w:r>
              <w:rPr>
                <w:rFonts w:ascii="Arial" w:hAnsi="Arial"/>
                <w:lang w:eastAsia="en-US"/>
              </w:rPr>
              <w:t>Παπαδημη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τρίου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303),</w:t>
            </w:r>
          </w:p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11 πμ – 5 μμ (άλλοι </w:t>
            </w:r>
            <w:proofErr w:type="spellStart"/>
            <w:r>
              <w:rPr>
                <w:rFonts w:ascii="Arial" w:hAnsi="Arial"/>
                <w:lang w:eastAsia="en-US"/>
              </w:rPr>
              <w:t>χώ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ροι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Επιστήμη και Τεχνολογία του Αγρονόμου και Τοπογράφου Μηχανικού (Χ. </w:t>
            </w:r>
            <w:proofErr w:type="spellStart"/>
            <w:r>
              <w:rPr>
                <w:rFonts w:ascii="Arial" w:hAnsi="Arial"/>
                <w:lang w:eastAsia="en-US"/>
              </w:rPr>
              <w:t>Μπούτουρα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303 και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Σχέδιο (Ό. </w:t>
            </w:r>
            <w:proofErr w:type="spellStart"/>
            <w:r>
              <w:rPr>
                <w:rFonts w:ascii="Arial" w:hAnsi="Arial"/>
                <w:lang w:eastAsia="en-US"/>
              </w:rPr>
              <w:t>Γεωργούλα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Γιαννακοπούλου</w:t>
            </w:r>
            <w:proofErr w:type="spellEnd"/>
            <w:r>
              <w:rPr>
                <w:rFonts w:ascii="Arial" w:hAnsi="Arial"/>
                <w:lang w:eastAsia="en-US"/>
              </w:rPr>
              <w:t>, Φ. Πατώ-</w:t>
            </w:r>
            <w:proofErr w:type="spellStart"/>
            <w:r>
              <w:rPr>
                <w:rFonts w:ascii="Arial" w:hAnsi="Arial"/>
                <w:lang w:eastAsia="en-US"/>
              </w:rPr>
              <w:t>νης)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48712F" w:rsidRDefault="00C72BA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11 πμ – </w:t>
            </w:r>
            <w:r w:rsidRPr="00C72BA4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 w:rsidR="00454A57">
              <w:rPr>
                <w:rFonts w:ascii="Arial" w:hAnsi="Arial"/>
                <w:sz w:val="16"/>
                <w:szCs w:val="16"/>
                <w:lang w:eastAsia="en-US"/>
              </w:rPr>
              <w:t xml:space="preserve"> μμ (</w:t>
            </w:r>
            <w:proofErr w:type="spellStart"/>
            <w:r w:rsidR="00454A57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454A57">
              <w:rPr>
                <w:rFonts w:ascii="Arial" w:hAnsi="Arial"/>
                <w:sz w:val="16"/>
                <w:szCs w:val="16"/>
                <w:lang w:eastAsia="en-US"/>
              </w:rPr>
              <w:t>. 303), 1 – 5 μμ (</w:t>
            </w:r>
            <w:proofErr w:type="spellStart"/>
            <w:r w:rsidR="00454A57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454A57">
              <w:rPr>
                <w:rFonts w:ascii="Arial" w:hAnsi="Arial"/>
                <w:sz w:val="16"/>
                <w:szCs w:val="16"/>
                <w:lang w:eastAsia="en-US"/>
              </w:rPr>
              <w:t>. 305</w:t>
            </w:r>
            <w:r w:rsidR="0048712F">
              <w:rPr>
                <w:rFonts w:ascii="Arial" w:hAnsi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48712F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48712F">
              <w:rPr>
                <w:rFonts w:ascii="Arial" w:hAnsi="Arial"/>
                <w:sz w:val="16"/>
                <w:szCs w:val="16"/>
                <w:lang w:eastAsia="en-US"/>
              </w:rPr>
              <w:t>. 307)*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*Θα δοθούν διευκρινίσεις από τους διδάσκοντες.</w:t>
      </w: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305)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</w:t>
            </w:r>
            <w:r w:rsidR="00AC1282">
              <w:rPr>
                <w:rFonts w:ascii="Arial" w:hAnsi="Arial"/>
                <w:lang w:eastAsia="en-US"/>
              </w:rPr>
              <w:t>φαρμογές Μαθηματικών</w:t>
            </w:r>
            <w:r w:rsidR="0048712F">
              <w:rPr>
                <w:rFonts w:ascii="Arial" w:hAnsi="Arial"/>
                <w:lang w:eastAsia="en-US"/>
              </w:rPr>
              <w:t xml:space="preserve"> (Ν. Ατρέας)*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 w:rsidR="008D7043">
              <w:rPr>
                <w:rFonts w:ascii="Arial" w:hAnsi="Arial"/>
                <w:lang w:eastAsia="en-US"/>
              </w:rPr>
              <w:t>. 305 Τμ. Χ.Μ.)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8D7043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 Τμ. Χ.Μ.)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Θεωρία Δυναμικού (Δ. </w:t>
            </w:r>
            <w:proofErr w:type="spellStart"/>
            <w:r>
              <w:rPr>
                <w:rFonts w:ascii="Arial" w:hAnsi="Arial"/>
                <w:lang w:eastAsia="en-US"/>
              </w:rPr>
              <w:t>Τσού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Σήματα και Φασματικές Με-θοδοι στη </w:t>
            </w: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(Η. </w:t>
            </w:r>
            <w:proofErr w:type="spellStart"/>
            <w:r>
              <w:rPr>
                <w:rFonts w:ascii="Arial" w:hAnsi="Arial"/>
                <w:lang w:eastAsia="en-US"/>
              </w:rPr>
              <w:t>Τζιαβός</w:t>
            </w:r>
            <w:proofErr w:type="spellEnd"/>
            <w:r>
              <w:rPr>
                <w:rFonts w:ascii="Arial" w:hAnsi="Arial"/>
                <w:lang w:eastAsia="en-US"/>
              </w:rPr>
              <w:t>, Γ. Βέργος)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7" w:rsidRPr="008D7043" w:rsidRDefault="008D7043" w:rsidP="008D7043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στη Χαρτογραφία (Μ. Παπαδοπούλου)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Βάσεις Δεδομένων και Συ-στήματα Γεωγραφικών </w:t>
            </w:r>
            <w:proofErr w:type="spellStart"/>
            <w:r>
              <w:rPr>
                <w:rFonts w:ascii="Arial" w:hAnsi="Arial"/>
                <w:lang w:eastAsia="en-US"/>
              </w:rPr>
              <w:t>Πλη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ροφοριών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(Α. Αρβανίτης, Δ. </w:t>
            </w:r>
            <w:proofErr w:type="spellStart"/>
            <w:r>
              <w:rPr>
                <w:rFonts w:ascii="Arial" w:hAnsi="Arial"/>
                <w:lang w:eastAsia="en-US"/>
              </w:rPr>
              <w:t>Σαραφίδης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AC128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στη Μηχανική των Συνεχών Μέσων</w:t>
            </w:r>
            <w:r w:rsidR="0048712F">
              <w:rPr>
                <w:rFonts w:ascii="Arial" w:hAnsi="Arial"/>
                <w:lang w:eastAsia="en-US"/>
              </w:rPr>
              <w:t xml:space="preserve"> (Η. </w:t>
            </w:r>
            <w:proofErr w:type="spellStart"/>
            <w:r w:rsidR="0048712F">
              <w:rPr>
                <w:rFonts w:ascii="Arial" w:hAnsi="Arial"/>
                <w:lang w:eastAsia="en-US"/>
              </w:rPr>
              <w:t>Αϋφα</w:t>
            </w:r>
            <w:proofErr w:type="spellEnd"/>
            <w:r w:rsidR="0048712F">
              <w:rPr>
                <w:rFonts w:ascii="Arial" w:hAnsi="Arial"/>
                <w:lang w:eastAsia="en-US"/>
              </w:rPr>
              <w:t>-</w:t>
            </w:r>
            <w:proofErr w:type="spellStart"/>
            <w:r w:rsidR="0048712F">
              <w:rPr>
                <w:rFonts w:ascii="Arial" w:hAnsi="Arial"/>
                <w:lang w:eastAsia="en-US"/>
              </w:rPr>
              <w:t>ντής</w:t>
            </w:r>
            <w:proofErr w:type="spellEnd"/>
            <w:r w:rsidR="0048712F">
              <w:rPr>
                <w:rFonts w:ascii="Arial" w:hAnsi="Arial"/>
                <w:lang w:eastAsia="en-US"/>
              </w:rPr>
              <w:t>, Α. Κωνσταντινίδης)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7 μμ</w:t>
            </w: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*Συνδιδασκαλία με το Τμήμα Χημικών Μηχανικών</w:t>
      </w:r>
      <w:r w:rsidR="008D7043">
        <w:rPr>
          <w:rFonts w:ascii="Arial" w:hAnsi="Arial"/>
        </w:rPr>
        <w:t xml:space="preserve">. Υπόψη ότι η </w:t>
      </w:r>
      <w:proofErr w:type="spellStart"/>
      <w:r w:rsidR="008D7043">
        <w:rPr>
          <w:rFonts w:ascii="Arial" w:hAnsi="Arial"/>
        </w:rPr>
        <w:t>αίθ</w:t>
      </w:r>
      <w:proofErr w:type="spellEnd"/>
      <w:r w:rsidR="008D7043">
        <w:rPr>
          <w:rFonts w:ascii="Arial" w:hAnsi="Arial"/>
        </w:rPr>
        <w:t xml:space="preserve">. 305 του Τμήματος Χ.Μ. είναι διαφορετική από την </w:t>
      </w:r>
      <w:proofErr w:type="spellStart"/>
      <w:r w:rsidR="008D7043">
        <w:rPr>
          <w:rFonts w:ascii="Arial" w:hAnsi="Arial"/>
        </w:rPr>
        <w:t>αίθ</w:t>
      </w:r>
      <w:proofErr w:type="spellEnd"/>
      <w:r w:rsidR="008D7043">
        <w:rPr>
          <w:rFonts w:ascii="Arial" w:hAnsi="Arial"/>
        </w:rPr>
        <w:t>. 305 του Τμήματος Α.Τ.Μ.</w:t>
      </w:r>
      <w:r w:rsidR="00AC1282">
        <w:rPr>
          <w:rFonts w:ascii="Arial" w:hAnsi="Arial"/>
        </w:rPr>
        <w:t>.</w:t>
      </w: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8D7043" w:rsidRDefault="008D7043" w:rsidP="008D7043">
      <w:pPr>
        <w:jc w:val="center"/>
        <w:rPr>
          <w:rFonts w:ascii="Arial" w:hAnsi="Arial"/>
          <w:b/>
          <w:sz w:val="24"/>
          <w:szCs w:val="24"/>
        </w:rPr>
      </w:pPr>
    </w:p>
    <w:p w:rsidR="0077561A" w:rsidRDefault="0077561A" w:rsidP="008D7043">
      <w:pPr>
        <w:jc w:val="center"/>
        <w:rPr>
          <w:rFonts w:ascii="Arial" w:hAnsi="Arial"/>
          <w:b/>
          <w:sz w:val="24"/>
          <w:szCs w:val="24"/>
        </w:rPr>
      </w:pPr>
    </w:p>
    <w:p w:rsidR="0077561A" w:rsidRDefault="0077561A" w:rsidP="008D7043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8D704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301)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Τοπογραφικά Δίκτυα και Υ-πολογισμοί (Χ. </w:t>
            </w:r>
            <w:proofErr w:type="spellStart"/>
            <w:r>
              <w:rPr>
                <w:rFonts w:ascii="Arial" w:hAnsi="Arial"/>
                <w:lang w:eastAsia="en-US"/>
              </w:rPr>
              <w:t>Κωτσάκης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306F92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 Δορυφορικό Σύστημα </w:t>
            </w:r>
            <w:r>
              <w:rPr>
                <w:rFonts w:ascii="Arial" w:hAnsi="Arial"/>
                <w:lang w:val="en-US" w:eastAsia="en-US"/>
              </w:rPr>
              <w:t>G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P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S</w:t>
            </w:r>
            <w:r>
              <w:rPr>
                <w:rFonts w:ascii="Arial" w:hAnsi="Arial"/>
                <w:lang w:eastAsia="en-US"/>
              </w:rPr>
              <w:t xml:space="preserve">. (Χ. </w:t>
            </w:r>
            <w:proofErr w:type="spellStart"/>
            <w:r>
              <w:rPr>
                <w:rFonts w:ascii="Arial" w:hAnsi="Arial"/>
                <w:lang w:eastAsia="en-US"/>
              </w:rPr>
              <w:t>Πικριδάς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>
              <w:rPr>
                <w:rFonts w:ascii="Arial" w:hAnsi="Arial"/>
                <w:lang w:eastAsia="en-US"/>
              </w:rPr>
              <w:t>Φω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τίου</w:t>
            </w:r>
            <w:proofErr w:type="spellEnd"/>
            <w:r w:rsidR="00306F92">
              <w:rPr>
                <w:rFonts w:ascii="Arial" w:hAnsi="Arial"/>
                <w:lang w:eastAsia="en-US"/>
              </w:rPr>
              <w:t xml:space="preserve">, Κ. Παπαδημητρίου, Φ. </w:t>
            </w:r>
            <w:proofErr w:type="spellStart"/>
            <w:r w:rsidR="00306F92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306F9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μ,</w:t>
            </w:r>
          </w:p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Αναλυτική Φωτογραμμετρία (Ό. </w:t>
            </w:r>
            <w:proofErr w:type="spellStart"/>
            <w:r>
              <w:rPr>
                <w:rFonts w:ascii="Arial" w:hAnsi="Arial"/>
                <w:lang w:eastAsia="en-US"/>
              </w:rPr>
              <w:t>Γεωργούλα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Γεωργιά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δης</w:t>
            </w:r>
            <w:proofErr w:type="spellEnd"/>
            <w:r w:rsidR="00AC128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Pr="008E12B8" w:rsidRDefault="0062248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10 πμ – 1 μμ (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Εργαστ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Ανα</w:t>
            </w:r>
            <w:proofErr w:type="spellEnd"/>
            <w:r w:rsidR="00453AA3">
              <w:rPr>
                <w:rFonts w:ascii="Arial" w:hAnsi="Arial"/>
                <w:sz w:val="16"/>
                <w:szCs w:val="16"/>
                <w:lang w:eastAsia="en-US"/>
              </w:rPr>
              <w:t>-</w:t>
            </w:r>
            <w:proofErr w:type="spellStart"/>
            <w:r w:rsidR="00453AA3">
              <w:rPr>
                <w:rFonts w:ascii="Arial" w:hAnsi="Arial"/>
                <w:sz w:val="16"/>
                <w:szCs w:val="16"/>
                <w:lang w:eastAsia="en-US"/>
              </w:rPr>
              <w:t>λυτ</w:t>
            </w:r>
            <w:proofErr w:type="spellEnd"/>
            <w:r w:rsidR="00453AA3">
              <w:rPr>
                <w:rFonts w:ascii="Arial" w:hAnsi="Arial"/>
                <w:sz w:val="16"/>
                <w:szCs w:val="16"/>
                <w:lang w:eastAsia="en-US"/>
              </w:rPr>
              <w:t>. Φωτογρ.)*</w:t>
            </w:r>
            <w:r w:rsidR="008E12B8">
              <w:rPr>
                <w:rFonts w:ascii="Arial" w:hAnsi="Arial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62248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Γεωγραφία και Ανάλυση του Χώρου (Π. </w:t>
            </w:r>
            <w:proofErr w:type="spellStart"/>
            <w:r>
              <w:rPr>
                <w:rFonts w:ascii="Arial" w:hAnsi="Arial"/>
                <w:lang w:eastAsia="en-US"/>
              </w:rPr>
              <w:t>Λαφαζάνη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Γιαννακοπούλου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Υδραυλική Ανοικτών </w:t>
            </w:r>
            <w:proofErr w:type="spellStart"/>
            <w:r>
              <w:rPr>
                <w:rFonts w:ascii="Arial" w:hAnsi="Arial"/>
                <w:lang w:eastAsia="en-US"/>
              </w:rPr>
              <w:t>Αγω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(Χ. Φωτιάδης)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Συγκοινωνιακή Τεχνική (</w:t>
            </w:r>
            <w:r w:rsidR="00306F92">
              <w:rPr>
                <w:rFonts w:ascii="Arial" w:hAnsi="Arial"/>
                <w:lang w:eastAsia="en-US"/>
              </w:rPr>
              <w:t xml:space="preserve">Σ. </w:t>
            </w:r>
            <w:proofErr w:type="spellStart"/>
            <w:r w:rsidR="00306F92">
              <w:rPr>
                <w:rFonts w:ascii="Arial" w:hAnsi="Arial"/>
                <w:lang w:eastAsia="en-US"/>
              </w:rPr>
              <w:t>Μπάσμπας</w:t>
            </w:r>
            <w:proofErr w:type="spellEnd"/>
            <w:r w:rsidR="00306F92">
              <w:rPr>
                <w:rFonts w:ascii="Arial" w:hAnsi="Arial"/>
                <w:lang w:eastAsia="en-US"/>
              </w:rPr>
              <w:t xml:space="preserve">, Γ. </w:t>
            </w:r>
            <w:proofErr w:type="spellStart"/>
            <w:r w:rsidR="00306F92">
              <w:rPr>
                <w:rFonts w:ascii="Arial" w:hAnsi="Arial"/>
                <w:lang w:eastAsia="en-US"/>
              </w:rPr>
              <w:t>Μίντσης</w:t>
            </w:r>
            <w:proofErr w:type="spellEnd"/>
            <w:r w:rsidR="00306F92"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 w:rsidR="00306F92">
              <w:rPr>
                <w:rFonts w:ascii="Arial" w:hAnsi="Arial"/>
                <w:lang w:eastAsia="en-US"/>
              </w:rPr>
              <w:t>Ταξιλτάρης</w:t>
            </w:r>
            <w:proofErr w:type="spellEnd"/>
            <w:r w:rsidR="00306F92"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Οδοποιία ΙΙ (Γ. </w:t>
            </w:r>
            <w:proofErr w:type="spellStart"/>
            <w:r>
              <w:rPr>
                <w:rFonts w:ascii="Arial" w:hAnsi="Arial"/>
                <w:lang w:eastAsia="en-US"/>
              </w:rPr>
              <w:t>Μίντσης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Ταξιλτάρης</w:t>
            </w:r>
            <w:proofErr w:type="spellEnd"/>
            <w:r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5D04A1" w:rsidRDefault="00453AA3" w:rsidP="005D04A1">
      <w:pPr>
        <w:rPr>
          <w:rFonts w:ascii="Arial" w:hAnsi="Arial"/>
        </w:rPr>
      </w:pPr>
      <w:r>
        <w:rPr>
          <w:rFonts w:ascii="Arial" w:hAnsi="Arial"/>
        </w:rPr>
        <w:t xml:space="preserve">*Τα εργαστήρια θα ξεκινήσουν περίπου στη μέση του εξαμήνου (θα υπάρξει ενημέρωση από την Ό. </w:t>
      </w:r>
      <w:proofErr w:type="spellStart"/>
      <w:r>
        <w:rPr>
          <w:rFonts w:ascii="Arial" w:hAnsi="Arial"/>
        </w:rPr>
        <w:t>Γεωργούλα</w:t>
      </w:r>
      <w:proofErr w:type="spellEnd"/>
      <w:r>
        <w:rPr>
          <w:rFonts w:ascii="Arial" w:hAnsi="Arial"/>
        </w:rPr>
        <w:t>)</w:t>
      </w:r>
      <w:r w:rsidR="00DF3E0B">
        <w:rPr>
          <w:rFonts w:ascii="Arial" w:hAnsi="Arial"/>
        </w:rPr>
        <w:t xml:space="preserve"> και θα πραγματοποιούνται στην Αίθουσα Υπολογιστών (304) του Τμήματος Μηχανικών Χωροταξίας και Ανάπτυξης.</w:t>
      </w:r>
    </w:p>
    <w:p w:rsidR="005D04A1" w:rsidRDefault="005D04A1" w:rsidP="005D04A1">
      <w:pPr>
        <w:rPr>
          <w:rFonts w:ascii="Arial" w:hAnsi="Arial"/>
          <w:sz w:val="24"/>
          <w:szCs w:val="24"/>
        </w:rPr>
      </w:pPr>
    </w:p>
    <w:p w:rsidR="0077561A" w:rsidRDefault="0077561A" w:rsidP="005D04A1">
      <w:pPr>
        <w:jc w:val="center"/>
        <w:rPr>
          <w:rFonts w:ascii="Arial" w:hAnsi="Arial"/>
          <w:b/>
          <w:sz w:val="24"/>
          <w:szCs w:val="24"/>
        </w:rPr>
      </w:pPr>
    </w:p>
    <w:p w:rsidR="0077561A" w:rsidRDefault="0077561A" w:rsidP="005D04A1">
      <w:pPr>
        <w:jc w:val="center"/>
        <w:rPr>
          <w:rFonts w:ascii="Arial" w:hAnsi="Arial"/>
          <w:b/>
          <w:sz w:val="24"/>
          <w:szCs w:val="24"/>
        </w:rPr>
      </w:pPr>
    </w:p>
    <w:p w:rsidR="00DF3E0B" w:rsidRDefault="00DF3E0B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307)</w:t>
      </w:r>
    </w:p>
    <w:p w:rsidR="005D04A1" w:rsidRDefault="005D04A1" w:rsidP="005D04A1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πέντε [5] μαθήματα: Τα τέσσερα [4] υποχρεωτικά από έναν Τομέα, το ένα [1] από οποιοδήποτε Τομέα – συμπεριλαμβανομένου και του Τομέα επιλογής.)</w:t>
      </w:r>
    </w:p>
    <w:p w:rsidR="005D04A1" w:rsidRDefault="005D04A1" w:rsidP="005D04A1">
      <w:pPr>
        <w:jc w:val="center"/>
        <w:rPr>
          <w:rFonts w:ascii="Arial" w:hAnsi="Arial"/>
        </w:rPr>
      </w:pPr>
    </w:p>
    <w:p w:rsidR="0077561A" w:rsidRDefault="0077561A" w:rsidP="005D04A1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Ξένη Γλώσσα και Τεχνική Ο-ρολογία (Εργαστήριο Ξένων Γλωσσών)*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Τοπογραφικές Αποτυπώσεις Μνημείων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Αρχαιολογι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Χώρων (Κ. </w:t>
            </w:r>
            <w:proofErr w:type="spellStart"/>
            <w:r>
              <w:rPr>
                <w:rFonts w:ascii="Arial" w:hAnsi="Arial"/>
                <w:lang w:eastAsia="en-US"/>
              </w:rPr>
              <w:t>Τοκμακίδης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AC128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Γεωδαιτική Αστρονομία (Σ. Σπαταλάς)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Υδρογραφία και Θαλάσσια Γεωδαισία (Η. </w:t>
            </w:r>
            <w:proofErr w:type="spellStart"/>
            <w:r>
              <w:rPr>
                <w:rFonts w:ascii="Arial" w:hAnsi="Arial"/>
                <w:lang w:eastAsia="en-US"/>
              </w:rPr>
              <w:t>Τζιαβός</w:t>
            </w:r>
            <w:proofErr w:type="spellEnd"/>
            <w:r>
              <w:rPr>
                <w:rFonts w:ascii="Arial" w:hAnsi="Arial"/>
                <w:lang w:eastAsia="en-US"/>
              </w:rPr>
              <w:t>, Β. Γρηγοριάδης)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Πληροφορικής στην Τοπογραφία (Β. </w:t>
            </w:r>
            <w:proofErr w:type="spellStart"/>
            <w:r>
              <w:rPr>
                <w:rFonts w:ascii="Arial" w:hAnsi="Arial"/>
                <w:lang w:eastAsia="en-US"/>
              </w:rPr>
              <w:t>Τσιού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κας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2:30 – 6:30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Βαρυτημετρία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(Γ. Βέργος)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Επιχειρηματικότητα και Και-νοτομία στην Επιστήμη του Αγρονόμου και Τοπογράφου Μηχανικού (Γ. Βέργος, μέλη ΔΕΠ του Τμήματος </w:t>
            </w:r>
            <w:proofErr w:type="spellStart"/>
            <w:r>
              <w:rPr>
                <w:rFonts w:ascii="Arial" w:hAnsi="Arial"/>
                <w:lang w:eastAsia="en-US"/>
              </w:rPr>
              <w:t>Οικονο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μικών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Επιστημών)**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 – 9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Χωροταξία και Περιφερειακή Ανάπτυξη (Α. Αρβανίτης, Π. </w:t>
            </w:r>
            <w:proofErr w:type="spellStart"/>
            <w:r>
              <w:rPr>
                <w:rFonts w:ascii="Arial" w:hAnsi="Arial"/>
                <w:lang w:eastAsia="en-US"/>
              </w:rPr>
              <w:t>Λαφαζάνη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Γιαννακοπού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EB6D0D">
            <w:pPr>
              <w:jc w:val="center"/>
              <w:rPr>
                <w:rFonts w:ascii="Arial" w:hAnsi="Arial"/>
                <w:lang w:eastAsia="en-US"/>
              </w:rPr>
            </w:pPr>
            <w:r w:rsidRPr="00EB6D0D">
              <w:rPr>
                <w:rFonts w:ascii="Arial" w:hAnsi="Arial"/>
                <w:lang w:eastAsia="en-US"/>
              </w:rPr>
              <w:t xml:space="preserve">12 </w:t>
            </w:r>
            <w:r>
              <w:rPr>
                <w:rFonts w:ascii="Arial" w:hAnsi="Arial"/>
                <w:lang w:eastAsia="en-US"/>
              </w:rPr>
              <w:t>μ – 3 μμ</w:t>
            </w:r>
          </w:p>
          <w:p w:rsidR="00EB6D0D" w:rsidRPr="00EB6D0D" w:rsidRDefault="00EB6D0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EB6D0D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Χρήση Χάρτη </w:t>
            </w:r>
            <w:r w:rsidR="0077561A">
              <w:rPr>
                <w:rFonts w:ascii="Arial" w:hAnsi="Arial"/>
                <w:lang w:eastAsia="en-US"/>
              </w:rPr>
              <w:t xml:space="preserve">(Χ. </w:t>
            </w:r>
            <w:proofErr w:type="spellStart"/>
            <w:r w:rsidR="0077561A">
              <w:rPr>
                <w:rFonts w:ascii="Arial" w:hAnsi="Arial"/>
                <w:lang w:eastAsia="en-US"/>
              </w:rPr>
              <w:t>Μπούτου</w:t>
            </w:r>
            <w:proofErr w:type="spellEnd"/>
            <w:r w:rsidR="0077561A">
              <w:rPr>
                <w:rFonts w:ascii="Arial" w:hAnsi="Arial"/>
                <w:lang w:eastAsia="en-US"/>
              </w:rPr>
              <w:t>-ρα</w:t>
            </w:r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Γεωγραφικές Μέθοδοι Ανά-λυσης (Π. </w:t>
            </w:r>
            <w:proofErr w:type="spellStart"/>
            <w:r>
              <w:rPr>
                <w:rFonts w:ascii="Arial" w:hAnsi="Arial"/>
                <w:lang w:eastAsia="en-US"/>
              </w:rPr>
              <w:t>Λαφαζάνη</w:t>
            </w:r>
            <w:proofErr w:type="spellEnd"/>
            <w:r>
              <w:rPr>
                <w:rFonts w:ascii="Arial" w:hAnsi="Arial"/>
                <w:lang w:eastAsia="en-US"/>
              </w:rPr>
              <w:t>, Κ. Πα-</w:t>
            </w:r>
            <w:proofErr w:type="spellStart"/>
            <w:r>
              <w:rPr>
                <w:rFonts w:ascii="Arial" w:hAnsi="Arial"/>
                <w:lang w:eastAsia="en-US"/>
              </w:rPr>
              <w:t>παδημητρίου)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73417B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EB6D0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Ψηφιακή Επεξεργασία </w:t>
            </w:r>
            <w:proofErr w:type="spellStart"/>
            <w:r>
              <w:rPr>
                <w:rFonts w:ascii="Arial" w:hAnsi="Arial"/>
                <w:lang w:eastAsia="en-US"/>
              </w:rPr>
              <w:t>Τηλε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πισκοπικών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Εικόνων (</w:t>
            </w:r>
            <w:r w:rsidR="0093358B">
              <w:rPr>
                <w:rFonts w:ascii="Arial" w:hAnsi="Arial"/>
                <w:lang w:eastAsia="en-US"/>
              </w:rPr>
              <w:t>Χ. Το-πάλογλου)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Pr="005D04A1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και </w:t>
            </w:r>
            <w:proofErr w:type="spellStart"/>
            <w:r>
              <w:rPr>
                <w:rFonts w:ascii="Arial" w:hAnsi="Arial"/>
                <w:lang w:eastAsia="en-US"/>
              </w:rPr>
              <w:t>β΄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Αυτοματοποιημένη </w:t>
            </w:r>
            <w:proofErr w:type="spellStart"/>
            <w:r>
              <w:rPr>
                <w:rFonts w:ascii="Arial" w:hAnsi="Arial"/>
                <w:lang w:eastAsia="en-US"/>
              </w:rPr>
              <w:t>Χαρτο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γραφία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(Μ. Παπαδοπούλου, Δ. </w:t>
            </w:r>
            <w:proofErr w:type="spellStart"/>
            <w:r>
              <w:rPr>
                <w:rFonts w:ascii="Arial" w:hAnsi="Arial"/>
                <w:lang w:eastAsia="en-US"/>
              </w:rPr>
              <w:t>Σαραφίδης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C" w:rsidRPr="006E597C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Εκτιμήσεις Αξιών Ακινήτων</w:t>
            </w:r>
            <w:r w:rsidR="0048712F">
              <w:rPr>
                <w:rFonts w:ascii="Arial" w:hAnsi="Arial"/>
                <w:lang w:eastAsia="en-US"/>
              </w:rPr>
              <w:t xml:space="preserve"> (Ν. </w:t>
            </w:r>
            <w:proofErr w:type="spellStart"/>
            <w:r w:rsidR="0048712F">
              <w:rPr>
                <w:rFonts w:ascii="Arial" w:hAnsi="Arial"/>
                <w:lang w:eastAsia="en-US"/>
              </w:rPr>
              <w:t>Καρανικόλας</w:t>
            </w:r>
            <w:proofErr w:type="spellEnd"/>
            <w:r w:rsidR="0048712F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A25B10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στην Οικονομία του Χώρου</w:t>
            </w:r>
            <w:r w:rsidR="0048712F">
              <w:rPr>
                <w:rFonts w:ascii="Arial" w:hAnsi="Arial"/>
                <w:lang w:eastAsia="en-US"/>
              </w:rPr>
              <w:t xml:space="preserve"> (Α. </w:t>
            </w:r>
            <w:proofErr w:type="spellStart"/>
            <w:r w:rsidR="0048712F">
              <w:rPr>
                <w:rFonts w:ascii="Arial" w:hAnsi="Arial"/>
                <w:lang w:eastAsia="en-US"/>
              </w:rPr>
              <w:t>Καλογερέ</w:t>
            </w:r>
            <w:proofErr w:type="spellEnd"/>
            <w:r w:rsidR="0048712F">
              <w:rPr>
                <w:rFonts w:ascii="Arial" w:hAnsi="Arial"/>
                <w:lang w:eastAsia="en-US"/>
              </w:rPr>
              <w:t>-σης)</w:t>
            </w:r>
            <w:r w:rsidR="00A25B10" w:rsidRPr="00A25B10">
              <w:rPr>
                <w:rFonts w:ascii="Arial" w:hAnsi="Arial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A25B10" w:rsidRDefault="005D04A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6E597C">
              <w:rPr>
                <w:rFonts w:ascii="Arial" w:hAnsi="Arial"/>
                <w:sz w:val="16"/>
                <w:szCs w:val="16"/>
                <w:lang w:eastAsia="en-US"/>
              </w:rPr>
              <w:t xml:space="preserve">9 πμ – 12 </w:t>
            </w:r>
            <w:r w:rsidR="006E597C">
              <w:rPr>
                <w:rFonts w:ascii="Arial" w:hAnsi="Arial"/>
                <w:sz w:val="16"/>
                <w:szCs w:val="16"/>
                <w:lang w:eastAsia="en-US"/>
              </w:rPr>
              <w:t>μ (</w:t>
            </w:r>
            <w:proofErr w:type="spellStart"/>
            <w:r w:rsidR="00A25B10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A25B10">
              <w:rPr>
                <w:rFonts w:ascii="Arial" w:hAnsi="Arial"/>
                <w:sz w:val="16"/>
                <w:szCs w:val="16"/>
                <w:lang w:eastAsia="en-US"/>
              </w:rPr>
              <w:t>. 105 του Τμ. Αρχιτ.)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Επιχειρηματικότητα και Και-νοτομία στην Επιστήμη του Αγρονόμου και Τοπογράφου Μηχανικού (Γ. Βέργος, μέλη ΔΕΠ του Τμήματος </w:t>
            </w:r>
            <w:proofErr w:type="spellStart"/>
            <w:r>
              <w:rPr>
                <w:rFonts w:ascii="Arial" w:hAnsi="Arial"/>
                <w:lang w:eastAsia="en-US"/>
              </w:rPr>
              <w:t>Οικονο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μικών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Επιστημών)**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 – 9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Γεωτεχνική Μηχανική</w:t>
            </w:r>
            <w:r w:rsidR="0048712F">
              <w:rPr>
                <w:rFonts w:ascii="Arial" w:hAnsi="Arial"/>
                <w:lang w:eastAsia="en-US"/>
              </w:rPr>
              <w:t xml:space="preserve"> (Χ.-Σ. </w:t>
            </w:r>
            <w:proofErr w:type="spellStart"/>
            <w:r w:rsidR="0048712F">
              <w:rPr>
                <w:rFonts w:ascii="Arial" w:hAnsi="Arial"/>
                <w:lang w:eastAsia="en-US"/>
              </w:rPr>
              <w:t>Χατζηγώγος</w:t>
            </w:r>
            <w:proofErr w:type="spellEnd"/>
            <w:r w:rsidR="0048712F">
              <w:rPr>
                <w:rFonts w:ascii="Arial" w:hAnsi="Arial"/>
                <w:lang w:eastAsia="en-US"/>
              </w:rPr>
              <w:t>)</w:t>
            </w:r>
            <w:r w:rsidR="006B374D">
              <w:rPr>
                <w:rFonts w:ascii="Arial" w:hAnsi="Arial"/>
                <w:lang w:eastAsia="en-US"/>
              </w:rPr>
              <w:t>***</w:t>
            </w:r>
            <w:r w:rsidR="00EB0F08">
              <w:rPr>
                <w:rFonts w:ascii="Arial" w:hAnsi="Arial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Pr="004B0F6F" w:rsidRDefault="00852B2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  <w:r w:rsidR="004B0F6F" w:rsidRPr="004B0F6F">
              <w:rPr>
                <w:rFonts w:ascii="Arial" w:hAnsi="Arial"/>
                <w:lang w:eastAsia="en-US"/>
              </w:rPr>
              <w:t xml:space="preserve"> </w:t>
            </w:r>
            <w:r w:rsidR="004B0F6F" w:rsidRPr="004B0F6F">
              <w:rPr>
                <w:rFonts w:ascii="Arial" w:hAnsi="Arial"/>
                <w:sz w:val="16"/>
                <w:szCs w:val="16"/>
                <w:lang w:eastAsia="en-US"/>
              </w:rPr>
              <w:t>(</w:t>
            </w:r>
            <w:proofErr w:type="spellStart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αίθ</w:t>
            </w:r>
            <w:proofErr w:type="spellEnd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διδ</w:t>
            </w:r>
            <w:proofErr w:type="spellEnd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. Ερ-</w:t>
            </w:r>
            <w:proofErr w:type="spellStart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γαστ.</w:t>
            </w:r>
            <w:proofErr w:type="spellEnd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Εδαφο</w:t>
            </w:r>
            <w:proofErr w:type="spellEnd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 xml:space="preserve">-μηχ. και </w:t>
            </w:r>
            <w:proofErr w:type="spellStart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Θεμ</w:t>
            </w:r>
            <w:proofErr w:type="spellEnd"/>
            <w:r w:rsidR="004B0F6F">
              <w:rPr>
                <w:rFonts w:ascii="Arial" w:hAnsi="Arial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Διαχείριση και Επεξεργασία Υγρών Αποβλήτων (Α. </w:t>
            </w:r>
            <w:proofErr w:type="spellStart"/>
            <w:r>
              <w:rPr>
                <w:rFonts w:ascii="Arial" w:hAnsi="Arial"/>
                <w:lang w:eastAsia="en-US"/>
              </w:rPr>
              <w:t>Γείτο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νας</w:t>
            </w:r>
            <w:proofErr w:type="spellEnd"/>
            <w:r>
              <w:rPr>
                <w:rFonts w:ascii="Arial" w:hAnsi="Arial"/>
                <w:lang w:eastAsia="en-US"/>
              </w:rPr>
              <w:t>, Ε. Οικονόμου)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Ποτάμια Υδραυλική και </w:t>
            </w:r>
            <w:proofErr w:type="spellStart"/>
            <w:r>
              <w:rPr>
                <w:rFonts w:ascii="Arial" w:hAnsi="Arial"/>
                <w:lang w:eastAsia="en-US"/>
              </w:rPr>
              <w:t>Διευ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θετήσεις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Χειμάρρων (Ε. Οι-</w:t>
            </w:r>
            <w:proofErr w:type="spellStart"/>
            <w:r>
              <w:rPr>
                <w:rFonts w:ascii="Arial" w:hAnsi="Arial"/>
                <w:lang w:eastAsia="en-US"/>
              </w:rPr>
              <w:t>κονόμου,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Οικονομική των Μεταφορών (Σ. </w:t>
            </w:r>
            <w:proofErr w:type="spellStart"/>
            <w:r>
              <w:rPr>
                <w:rFonts w:ascii="Arial" w:hAnsi="Arial"/>
                <w:lang w:eastAsia="en-US"/>
              </w:rPr>
              <w:t>Μπάσμπας</w:t>
            </w:r>
            <w:proofErr w:type="spellEnd"/>
            <w:r w:rsidR="00306F92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Ατομικά Δίκτυα Αρδεύσεων (Χ. </w:t>
            </w:r>
            <w:proofErr w:type="spellStart"/>
            <w:r>
              <w:rPr>
                <w:rFonts w:ascii="Arial" w:hAnsi="Arial"/>
                <w:lang w:eastAsia="en-US"/>
              </w:rPr>
              <w:t>Ευαγγελίδης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Οπλισμένο Σκυρόδεμα (Α.-Δ. </w:t>
            </w:r>
            <w:proofErr w:type="spellStart"/>
            <w:r>
              <w:rPr>
                <w:rFonts w:ascii="Arial" w:hAnsi="Arial"/>
                <w:lang w:eastAsia="en-US"/>
              </w:rPr>
              <w:t>Τσώνος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Pr="00314C39" w:rsidRDefault="00314C3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 – 3 μμ </w:t>
            </w:r>
            <w:r w:rsidR="000755E7">
              <w:rPr>
                <w:rFonts w:ascii="Arial" w:hAnsi="Arial"/>
                <w:sz w:val="16"/>
                <w:szCs w:val="16"/>
                <w:lang w:eastAsia="en-US"/>
              </w:rPr>
              <w:t>(Ε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ργαστήριο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Οπλ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Σκυρ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Επιχειρηματικότητα και Και-νοτομία στην Επιστήμη του Αγρονόμου και Τοπογράφου Μηχανικού (Γ. Βέργος, μέλη ΔΕΠ του Τμήματος </w:t>
            </w:r>
            <w:proofErr w:type="spellStart"/>
            <w:r>
              <w:rPr>
                <w:rFonts w:ascii="Arial" w:hAnsi="Arial"/>
                <w:lang w:eastAsia="en-US"/>
              </w:rPr>
              <w:t>Οικονο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μικών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Επιστημών)**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 – 9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*Το πρόγραμμα διδασκαλίας των μαθημάτων καθορίζεται από τους διδάσκοντες.</w:t>
      </w:r>
      <w:r w:rsidR="00AF3695">
        <w:rPr>
          <w:rFonts w:ascii="Arial" w:hAnsi="Arial"/>
        </w:rPr>
        <w:t xml:space="preserve"> Υπάρχουν σχετικές Ανακοινώσεις στον </w:t>
      </w:r>
      <w:proofErr w:type="spellStart"/>
      <w:r w:rsidR="00AF3695">
        <w:rPr>
          <w:rFonts w:ascii="Arial" w:hAnsi="Arial"/>
        </w:rPr>
        <w:t>ιστότοπο</w:t>
      </w:r>
      <w:proofErr w:type="spellEnd"/>
      <w:r w:rsidR="00AF3695">
        <w:rPr>
          <w:rFonts w:ascii="Arial" w:hAnsi="Arial"/>
        </w:rPr>
        <w:t xml:space="preserve"> του Τμήματος ΑΤΜ.</w:t>
      </w:r>
    </w:p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**Το μάθημα θα διδάσκεται σε συνδιδασκαλία με φοιτητές άλλων Τμημάτων του ΑΠΘ στο Τμήμα Οικονομικών Επιστημών. Μπορεί να δηλωθεί από φοιτητές και των </w:t>
      </w:r>
      <w:proofErr w:type="spellStart"/>
      <w:r>
        <w:rPr>
          <w:rFonts w:ascii="Arial" w:hAnsi="Arial"/>
        </w:rPr>
        <w:t>τριων</w:t>
      </w:r>
      <w:proofErr w:type="spellEnd"/>
      <w:r>
        <w:rPr>
          <w:rFonts w:ascii="Arial" w:hAnsi="Arial"/>
        </w:rPr>
        <w:t xml:space="preserve"> Τομέων και δεν καταλαμβάνει θέση στα πέντε (5) κατ’ επιλογήν υποχρεωτικά μαθήματα του 7</w:t>
      </w:r>
      <w:r>
        <w:rPr>
          <w:rFonts w:ascii="Arial" w:hAnsi="Arial"/>
          <w:vertAlign w:val="superscript"/>
        </w:rPr>
        <w:t>ου</w:t>
      </w:r>
      <w:r>
        <w:rPr>
          <w:rFonts w:ascii="Arial" w:hAnsi="Arial"/>
        </w:rPr>
        <w:t xml:space="preserve"> εξαμήνου.</w:t>
      </w:r>
    </w:p>
    <w:p w:rsidR="00A25B10" w:rsidRDefault="00A25B10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***Το μάθημα θα διδάσκεται σε συνδιδασκαλία με τους φοιτητές του Τμήματος Μηχανικών Χωροταξίας και Ανάπτυξης.</w:t>
      </w:r>
    </w:p>
    <w:p w:rsidR="00EB0F08" w:rsidRDefault="00EB0F08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****</w:t>
      </w:r>
      <w:r w:rsidR="00B95C99">
        <w:rPr>
          <w:rFonts w:ascii="Arial" w:hAnsi="Arial"/>
        </w:rPr>
        <w:t xml:space="preserve">Ο χώρος διδασκαλίας είναι η αίθουσα διδασκαλίας του Εργαστηρίου </w:t>
      </w:r>
      <w:proofErr w:type="spellStart"/>
      <w:r w:rsidR="00B95C99">
        <w:rPr>
          <w:rFonts w:ascii="Arial" w:hAnsi="Arial"/>
        </w:rPr>
        <w:t>Εδαφομηχανικής</w:t>
      </w:r>
      <w:proofErr w:type="spellEnd"/>
      <w:r w:rsidR="00B95C99">
        <w:rPr>
          <w:rFonts w:ascii="Arial" w:hAnsi="Arial"/>
        </w:rPr>
        <w:t xml:space="preserve"> και Θεμελιώσεων, η οποία είναι στο υπόγειο της Πτέρυγας του Τμήματος Πολιτικών Μηχανικών, στο τέρμα του διαδρόμου, ακριβώς δίπλα στο Εργαστήριο </w:t>
      </w:r>
      <w:proofErr w:type="spellStart"/>
      <w:r w:rsidR="00B95C99">
        <w:rPr>
          <w:rFonts w:ascii="Arial" w:hAnsi="Arial"/>
        </w:rPr>
        <w:t>Εδαφομηχανικής</w:t>
      </w:r>
      <w:proofErr w:type="spellEnd"/>
      <w:r w:rsidR="00B95C99">
        <w:rPr>
          <w:rFonts w:ascii="Arial" w:hAnsi="Arial"/>
        </w:rPr>
        <w:t xml:space="preserve"> και Θεμελιώσεων.</w:t>
      </w:r>
    </w:p>
    <w:p w:rsidR="005D04A1" w:rsidRDefault="005D04A1" w:rsidP="005D04A1">
      <w:pPr>
        <w:rPr>
          <w:rFonts w:ascii="Arial" w:hAnsi="Arial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</w:p>
    <w:p w:rsidR="00AF3695" w:rsidRDefault="00AF3695" w:rsidP="00AF3695">
      <w:pPr>
        <w:jc w:val="center"/>
        <w:rPr>
          <w:rFonts w:ascii="Arial" w:hAnsi="Arial"/>
          <w:b/>
          <w:sz w:val="24"/>
          <w:szCs w:val="24"/>
        </w:rPr>
      </w:pPr>
    </w:p>
    <w:p w:rsidR="005D04A1" w:rsidRDefault="005D04A1" w:rsidP="00AF369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302)</w:t>
      </w:r>
    </w:p>
    <w:p w:rsidR="00834EF8" w:rsidRPr="00834EF8" w:rsidRDefault="00834EF8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τρία [3] μαθήματα: Τα δύο [2] υποχρεωτικά από μία Έμφαση Τομέα, το ένα [1] από οποιαδήποτε Έμφαση του Τομέα – συμπεριλαμβανομένης και της Έμφασης επιλογής.)</w:t>
      </w:r>
    </w:p>
    <w:p w:rsidR="005D04A1" w:rsidRDefault="005D04A1" w:rsidP="005D04A1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ΓΕΟ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B27C2D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</w:t>
            </w:r>
            <w:r>
              <w:rPr>
                <w:rFonts w:ascii="Arial" w:hAnsi="Arial"/>
                <w:lang w:val="en-US" w:eastAsia="en-US"/>
              </w:rPr>
              <w:t>G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P</w:t>
            </w:r>
            <w:r>
              <w:rPr>
                <w:rFonts w:ascii="Arial" w:hAnsi="Arial"/>
                <w:lang w:eastAsia="en-US"/>
              </w:rPr>
              <w:t>.</w:t>
            </w:r>
            <w:r>
              <w:rPr>
                <w:rFonts w:ascii="Arial" w:hAnsi="Arial"/>
                <w:lang w:val="en-US" w:eastAsia="en-US"/>
              </w:rPr>
              <w:t>S</w:t>
            </w:r>
            <w:r>
              <w:rPr>
                <w:rFonts w:ascii="Arial" w:hAnsi="Arial"/>
                <w:lang w:eastAsia="en-US"/>
              </w:rPr>
              <w:t>.</w:t>
            </w:r>
            <w:r w:rsidR="0077561A">
              <w:rPr>
                <w:rFonts w:ascii="Arial" w:hAnsi="Arial"/>
                <w:lang w:eastAsia="en-US"/>
              </w:rPr>
              <w:t xml:space="preserve"> (</w:t>
            </w:r>
            <w:r w:rsidR="00B27C2D">
              <w:rPr>
                <w:rFonts w:ascii="Arial" w:hAnsi="Arial"/>
                <w:lang w:eastAsia="en-US"/>
              </w:rPr>
              <w:t xml:space="preserve">Ν. </w:t>
            </w:r>
            <w:proofErr w:type="spellStart"/>
            <w:r w:rsidR="00B27C2D">
              <w:rPr>
                <w:rFonts w:ascii="Arial" w:hAnsi="Arial"/>
                <w:lang w:eastAsia="en-US"/>
              </w:rPr>
              <w:t>Ζή</w:t>
            </w:r>
            <w:proofErr w:type="spellEnd"/>
            <w:r w:rsidR="00B27C2D">
              <w:rPr>
                <w:rFonts w:ascii="Arial" w:hAnsi="Arial"/>
                <w:lang w:eastAsia="en-US"/>
              </w:rPr>
              <w:t>-</w:t>
            </w:r>
            <w:proofErr w:type="spellStart"/>
            <w:r w:rsidR="00B27C2D">
              <w:rPr>
                <w:rFonts w:ascii="Arial" w:hAnsi="Arial"/>
                <w:lang w:eastAsia="en-US"/>
              </w:rPr>
              <w:t>νας</w:t>
            </w:r>
            <w:proofErr w:type="spellEnd"/>
            <w:r w:rsidR="00B27C2D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Γεωδαιτικοί Έλεγχοι </w:t>
            </w:r>
            <w:proofErr w:type="spellStart"/>
            <w:r>
              <w:rPr>
                <w:rFonts w:ascii="Arial" w:hAnsi="Arial"/>
                <w:lang w:eastAsia="en-US"/>
              </w:rPr>
              <w:t>Παρα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-μορφώσεων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Διαστημική Γεωδαισία και Ε-φαρμογές (Δ. </w:t>
            </w:r>
            <w:proofErr w:type="spellStart"/>
            <w:r>
              <w:rPr>
                <w:rFonts w:ascii="Arial" w:hAnsi="Arial"/>
                <w:lang w:eastAsia="en-US"/>
              </w:rPr>
              <w:t>Τσούλης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FE50E5" w:rsidP="00FE50E5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FE50E5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ΤΟΠΟ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Αστικές Αποτυπώσεις και Ε-φαρμογές Τίτλων Ακινήτων (Κ. </w:t>
            </w:r>
            <w:proofErr w:type="spellStart"/>
            <w:r>
              <w:rPr>
                <w:rFonts w:ascii="Arial" w:hAnsi="Arial"/>
                <w:lang w:eastAsia="en-US"/>
              </w:rPr>
              <w:t>Τοκμακίδης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Γεωδαιτικοί Έλεγχοι </w:t>
            </w:r>
            <w:proofErr w:type="spellStart"/>
            <w:r>
              <w:rPr>
                <w:rFonts w:ascii="Arial" w:hAnsi="Arial"/>
                <w:lang w:eastAsia="en-US"/>
              </w:rPr>
              <w:t>Παρα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-μορφώσεων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93358B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Τοπογραφία (</w:t>
            </w:r>
            <w:r w:rsidR="0093358B">
              <w:rPr>
                <w:rFonts w:ascii="Arial" w:hAnsi="Arial"/>
                <w:lang w:eastAsia="en-US"/>
              </w:rPr>
              <w:t>Σ. Κα-</w:t>
            </w:r>
            <w:proofErr w:type="spellStart"/>
            <w:r w:rsidR="0093358B">
              <w:rPr>
                <w:rFonts w:ascii="Arial" w:hAnsi="Arial"/>
                <w:lang w:eastAsia="en-US"/>
              </w:rPr>
              <w:t>τσουγιαννόπουλος)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93358B" w:rsidRDefault="00D06769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2:30 – 5:30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ΚΤΗΜ-ΣΥΣΤ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Νομοθεσία Κτηματολογίου και Εφαρμογές (Α. </w:t>
            </w:r>
            <w:proofErr w:type="spellStart"/>
            <w:r>
              <w:rPr>
                <w:rFonts w:ascii="Arial" w:hAnsi="Arial"/>
                <w:lang w:eastAsia="en-US"/>
              </w:rPr>
              <w:t>Αρβανί</w:t>
            </w:r>
            <w:proofErr w:type="spellEnd"/>
            <w:r>
              <w:rPr>
                <w:rFonts w:ascii="Arial" w:hAnsi="Arial"/>
                <w:lang w:eastAsia="en-US"/>
              </w:rPr>
              <w:t>-της)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Συστημάτων </w:t>
            </w:r>
            <w:proofErr w:type="spellStart"/>
            <w:r>
              <w:rPr>
                <w:rFonts w:ascii="Arial" w:hAnsi="Arial"/>
                <w:lang w:eastAsia="en-US"/>
              </w:rPr>
              <w:t>Γε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ωγραφικών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Πληροφοριών (Μ. Παπαδοπούλου, Κ. Πα-</w:t>
            </w:r>
            <w:proofErr w:type="spellStart"/>
            <w:r>
              <w:rPr>
                <w:rFonts w:ascii="Arial" w:hAnsi="Arial"/>
                <w:lang w:eastAsia="en-US"/>
              </w:rPr>
              <w:t>παδημητρίου)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en-US"/>
              </w:rPr>
              <w:t>topolab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α΄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ΦΩΤΟ-ΤΗΛΕ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5C09CD" w:rsidRDefault="005D04A1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Φωτογραμμετρικές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Εφαρμο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στην Αρχιτεκτονική και Αρχαιολογία (Π. </w:t>
            </w:r>
            <w:proofErr w:type="spellStart"/>
            <w:r>
              <w:rPr>
                <w:rFonts w:ascii="Arial" w:hAnsi="Arial"/>
                <w:lang w:eastAsia="en-US"/>
              </w:rPr>
              <w:t>Πατιάς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Ό. </w:t>
            </w:r>
            <w:proofErr w:type="spellStart"/>
            <w:r>
              <w:rPr>
                <w:rFonts w:ascii="Arial" w:hAnsi="Arial"/>
                <w:lang w:eastAsia="en-US"/>
              </w:rPr>
              <w:t>Γεωργούλα</w:t>
            </w:r>
            <w:proofErr w:type="spellEnd"/>
            <w:r>
              <w:rPr>
                <w:rFonts w:ascii="Arial" w:hAnsi="Arial"/>
                <w:lang w:eastAsia="en-US"/>
              </w:rPr>
              <w:t>,</w:t>
            </w:r>
            <w:r w:rsidR="005C09CD">
              <w:rPr>
                <w:rFonts w:ascii="Arial" w:hAnsi="Arial"/>
                <w:lang w:eastAsia="en-US"/>
              </w:rPr>
              <w:t xml:space="preserve"> Χ. Γεωργιάδης, Φ. </w:t>
            </w:r>
            <w:proofErr w:type="spellStart"/>
            <w:r w:rsidR="005C09CD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5C09CD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301)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Περιβαλλοντική </w:t>
            </w:r>
            <w:proofErr w:type="spellStart"/>
            <w:r>
              <w:rPr>
                <w:rFonts w:ascii="Arial" w:hAnsi="Arial"/>
                <w:lang w:eastAsia="en-US"/>
              </w:rPr>
              <w:t>Τηλεπισκό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πηση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r w:rsidR="00BD5BA3">
              <w:rPr>
                <w:rFonts w:ascii="Arial" w:hAnsi="Arial"/>
                <w:lang w:eastAsia="en-US"/>
              </w:rPr>
              <w:t xml:space="preserve">Π. </w:t>
            </w:r>
            <w:proofErr w:type="spellStart"/>
            <w:r w:rsidR="00BD5BA3">
              <w:rPr>
                <w:rFonts w:ascii="Arial" w:hAnsi="Arial"/>
                <w:lang w:eastAsia="en-US"/>
              </w:rPr>
              <w:t>Πατιάς</w:t>
            </w:r>
            <w:proofErr w:type="spellEnd"/>
            <w:r w:rsidR="00BD5BA3">
              <w:rPr>
                <w:rFonts w:ascii="Arial" w:hAnsi="Arial"/>
                <w:lang w:eastAsia="en-US"/>
              </w:rPr>
              <w:t xml:space="preserve">, Ό. </w:t>
            </w:r>
            <w:proofErr w:type="spellStart"/>
            <w:r w:rsidR="00BD5BA3">
              <w:rPr>
                <w:rFonts w:ascii="Arial" w:hAnsi="Arial"/>
                <w:lang w:eastAsia="en-US"/>
              </w:rPr>
              <w:t>Γεωρ</w:t>
            </w:r>
            <w:proofErr w:type="spellEnd"/>
            <w:r w:rsidR="00BD5BA3">
              <w:rPr>
                <w:rFonts w:ascii="Arial" w:hAnsi="Arial"/>
                <w:lang w:eastAsia="en-US"/>
              </w:rPr>
              <w:t>-γούλα)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E333F7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</w:t>
            </w:r>
            <w:r w:rsidR="005D04A1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5D04A1">
              <w:rPr>
                <w:rFonts w:ascii="Arial" w:hAnsi="Arial"/>
                <w:lang w:eastAsia="en-US"/>
              </w:rPr>
              <w:t>αίθ</w:t>
            </w:r>
            <w:proofErr w:type="spellEnd"/>
            <w:r w:rsidR="005D04A1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5D04A1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5D04A1" w:rsidRPr="005D04A1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5D04A1">
              <w:rPr>
                <w:rFonts w:ascii="Arial" w:hAnsi="Arial"/>
                <w:lang w:eastAsia="en-US"/>
              </w:rPr>
              <w:t>β΄</w:t>
            </w:r>
            <w:proofErr w:type="spellEnd"/>
            <w:r w:rsidR="005D04A1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Εφαρμογές Πολυμέσων (Α.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Β. </w:t>
            </w:r>
            <w:proofErr w:type="spellStart"/>
            <w:r>
              <w:rPr>
                <w:rFonts w:ascii="Arial" w:hAnsi="Arial"/>
                <w:lang w:eastAsia="en-US"/>
              </w:rPr>
              <w:t>Φραγκου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λίδου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Σύγχρονα Συστήματα </w:t>
            </w:r>
            <w:proofErr w:type="spellStart"/>
            <w:r>
              <w:rPr>
                <w:rFonts w:ascii="Arial" w:hAnsi="Arial"/>
                <w:lang w:eastAsia="en-US"/>
              </w:rPr>
              <w:t>Χαρτο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γράφησης</w:t>
            </w:r>
            <w:proofErr w:type="spellEnd"/>
            <w:r>
              <w:rPr>
                <w:rFonts w:ascii="Arial" w:hAnsi="Arial"/>
                <w:lang w:eastAsia="en-US"/>
              </w:rPr>
              <w:t>: Μη-</w:t>
            </w:r>
            <w:proofErr w:type="spellStart"/>
            <w:r>
              <w:rPr>
                <w:rFonts w:ascii="Arial" w:hAnsi="Arial"/>
                <w:lang w:eastAsia="en-US"/>
              </w:rPr>
              <w:t>επανδρωμέ</w:t>
            </w:r>
            <w:proofErr w:type="spellEnd"/>
            <w:r>
              <w:rPr>
                <w:rFonts w:ascii="Arial" w:hAnsi="Arial"/>
                <w:lang w:eastAsia="en-US"/>
              </w:rPr>
              <w:t xml:space="preserve">-να Συστήματα </w:t>
            </w:r>
            <w:proofErr w:type="spellStart"/>
            <w:r>
              <w:rPr>
                <w:rFonts w:ascii="Arial" w:hAnsi="Arial"/>
                <w:lang w:eastAsia="en-US"/>
              </w:rPr>
              <w:t>Αεροφωτο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γράφησης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– Κινητά </w:t>
            </w:r>
            <w:proofErr w:type="spellStart"/>
            <w:r>
              <w:rPr>
                <w:rFonts w:ascii="Arial" w:hAnsi="Arial"/>
                <w:lang w:eastAsia="en-US"/>
              </w:rPr>
              <w:t>Συστή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ματα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Χαρτογράφησης (Π. </w:t>
            </w:r>
            <w:proofErr w:type="spellStart"/>
            <w:r>
              <w:rPr>
                <w:rFonts w:ascii="Arial" w:hAnsi="Arial"/>
                <w:lang w:eastAsia="en-US"/>
              </w:rPr>
              <w:t>Πατιάς</w:t>
            </w:r>
            <w:proofErr w:type="spellEnd"/>
            <w:r w:rsidR="00CD68A0">
              <w:rPr>
                <w:rFonts w:ascii="Arial" w:hAnsi="Arial"/>
                <w:lang w:eastAsia="en-US"/>
              </w:rPr>
              <w:t>, Χ. Γεωργιάδ</w:t>
            </w:r>
            <w:r w:rsidR="00891C03">
              <w:rPr>
                <w:rFonts w:ascii="Arial" w:hAnsi="Arial"/>
                <w:lang w:eastAsia="en-US"/>
              </w:rPr>
              <w:t xml:space="preserve">ης, Β. </w:t>
            </w:r>
            <w:proofErr w:type="spellStart"/>
            <w:r w:rsidR="00891C03">
              <w:rPr>
                <w:rFonts w:ascii="Arial" w:hAnsi="Arial"/>
                <w:lang w:eastAsia="en-US"/>
              </w:rPr>
              <w:t>Τσιούκας</w:t>
            </w:r>
            <w:proofErr w:type="spellEnd"/>
            <w:r w:rsidR="00891C03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891C03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CD68A0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 – 5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ΧΑΡΤΟ-ΓΕΩΓΡ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Μη-συμβατική Χαρτογραφία (Α.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Μπού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τουρα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Χαρτογραφική </w:t>
            </w:r>
            <w:proofErr w:type="spellStart"/>
            <w:r>
              <w:rPr>
                <w:rFonts w:ascii="Arial" w:hAnsi="Arial"/>
                <w:lang w:eastAsia="en-US"/>
              </w:rPr>
              <w:t>Οπτικοποίη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-ση </w:t>
            </w:r>
            <w:r w:rsidR="00891C03">
              <w:rPr>
                <w:rFonts w:ascii="Arial" w:hAnsi="Arial"/>
                <w:lang w:eastAsia="en-US"/>
              </w:rPr>
              <w:t xml:space="preserve">(Α. </w:t>
            </w:r>
            <w:proofErr w:type="spellStart"/>
            <w:r w:rsidR="00891C03"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Ιστορία της Χαρτογραφίας (Μ. Παπαδοπούλου, Α. Κου-</w:t>
            </w:r>
            <w:proofErr w:type="spellStart"/>
            <w:r>
              <w:rPr>
                <w:rFonts w:ascii="Arial" w:hAnsi="Arial"/>
                <w:lang w:eastAsia="en-US"/>
              </w:rPr>
              <w:t>σουλάκου)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305)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ΣΥΓΚ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Οδοστρώματα (</w:t>
            </w:r>
            <w:r w:rsidR="007A0912">
              <w:rPr>
                <w:rFonts w:ascii="Arial" w:hAnsi="Arial"/>
                <w:lang w:eastAsia="en-US"/>
              </w:rPr>
              <w:t xml:space="preserve">Χ.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Ταξιλτά</w:t>
            </w:r>
            <w:proofErr w:type="spellEnd"/>
            <w:r w:rsidR="007A0912">
              <w:rPr>
                <w:rFonts w:ascii="Arial" w:hAnsi="Arial"/>
                <w:lang w:eastAsia="en-US"/>
              </w:rPr>
              <w:t>-</w:t>
            </w:r>
            <w:proofErr w:type="spellStart"/>
            <w:r w:rsidR="007A0912">
              <w:rPr>
                <w:rFonts w:ascii="Arial" w:hAnsi="Arial"/>
                <w:lang w:eastAsia="en-US"/>
              </w:rPr>
              <w:t>ρης</w:t>
            </w:r>
            <w:proofErr w:type="spellEnd"/>
            <w:r w:rsidR="007A0912">
              <w:rPr>
                <w:rFonts w:ascii="Arial" w:hAnsi="Arial"/>
                <w:lang w:eastAsia="en-US"/>
              </w:rPr>
              <w:t xml:space="preserve">, Γ.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Μίντσης</w:t>
            </w:r>
            <w:proofErr w:type="spellEnd"/>
            <w:r w:rsidR="007A0912"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Μπάσ</w:t>
            </w:r>
            <w:proofErr w:type="spellEnd"/>
            <w:r w:rsidR="007A0912">
              <w:rPr>
                <w:rFonts w:ascii="Arial" w:hAnsi="Arial"/>
                <w:lang w:eastAsia="en-US"/>
              </w:rPr>
              <w:t>-μπας)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Σχεδιασμός Αστικών </w:t>
            </w:r>
            <w:proofErr w:type="spellStart"/>
            <w:r>
              <w:rPr>
                <w:rFonts w:ascii="Arial" w:hAnsi="Arial"/>
                <w:lang w:eastAsia="en-US"/>
              </w:rPr>
              <w:t>Συγκοι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νωνιακών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Υποδομών και Μέσων Μαζικής Μεταφοράς (</w:t>
            </w:r>
            <w:r w:rsidR="007A0912">
              <w:rPr>
                <w:rFonts w:ascii="Arial" w:hAnsi="Arial"/>
                <w:lang w:eastAsia="en-US"/>
              </w:rPr>
              <w:t xml:space="preserve">Σ.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Μπάσμπας</w:t>
            </w:r>
            <w:proofErr w:type="spellEnd"/>
            <w:r w:rsidR="007A0912"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 w:rsidR="007A0912">
              <w:rPr>
                <w:rFonts w:ascii="Arial" w:hAnsi="Arial"/>
                <w:lang w:eastAsia="en-US"/>
              </w:rPr>
              <w:t>Ταξιλτά</w:t>
            </w:r>
            <w:proofErr w:type="spellEnd"/>
            <w:r w:rsidR="007A0912">
              <w:rPr>
                <w:rFonts w:ascii="Arial" w:hAnsi="Arial"/>
                <w:lang w:eastAsia="en-US"/>
              </w:rPr>
              <w:t>-</w:t>
            </w:r>
            <w:proofErr w:type="spellStart"/>
            <w:r w:rsidR="007A0912">
              <w:rPr>
                <w:rFonts w:ascii="Arial" w:hAnsi="Arial"/>
                <w:lang w:eastAsia="en-US"/>
              </w:rPr>
              <w:t>ρη</w:t>
            </w:r>
            <w:r w:rsidR="00985878">
              <w:rPr>
                <w:rFonts w:ascii="Arial" w:hAnsi="Arial"/>
                <w:lang w:eastAsia="en-US"/>
              </w:rPr>
              <w:t>ς</w:t>
            </w:r>
            <w:proofErr w:type="spellEnd"/>
            <w:r w:rsidR="00985878"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ΕΜΦΑΣΗ ΥΔΡ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Διαχείριση Υδατικών Πόρων (Χ. </w:t>
            </w:r>
            <w:proofErr w:type="spellStart"/>
            <w:r>
              <w:rPr>
                <w:rFonts w:ascii="Arial" w:hAnsi="Arial"/>
                <w:lang w:eastAsia="en-US"/>
              </w:rPr>
              <w:t>Ευαγγελίδης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Στραγγίσεις και Επιπτώσεις στο Περιβάλλον (Χ. </w:t>
            </w:r>
            <w:proofErr w:type="spellStart"/>
            <w:r>
              <w:rPr>
                <w:rFonts w:ascii="Arial" w:hAnsi="Arial"/>
                <w:lang w:eastAsia="en-US"/>
              </w:rPr>
              <w:t>Ευαγγε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Εκτίμηση Περιβαλλοντικών Επιπτώσεων (Ε. Οικονόμου,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Διαχείριση Στερεών </w:t>
            </w:r>
            <w:proofErr w:type="spellStart"/>
            <w:r>
              <w:rPr>
                <w:rFonts w:ascii="Arial" w:hAnsi="Arial"/>
                <w:lang w:eastAsia="en-US"/>
              </w:rPr>
              <w:t>Αποβλή</w:t>
            </w:r>
            <w:proofErr w:type="spellEnd"/>
            <w:r>
              <w:rPr>
                <w:rFonts w:ascii="Arial" w:hAnsi="Arial"/>
                <w:lang w:eastAsia="en-US"/>
              </w:rPr>
              <w:t>-των (Α.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 w:rsidR="00891C03">
              <w:rPr>
                <w:rFonts w:ascii="Arial" w:hAnsi="Arial"/>
                <w:lang w:eastAsia="en-US"/>
              </w:rPr>
              <w:t>αίθ</w:t>
            </w:r>
            <w:proofErr w:type="spellEnd"/>
            <w:r w:rsidR="00891C03">
              <w:rPr>
                <w:rFonts w:ascii="Arial" w:hAnsi="Arial"/>
                <w:lang w:eastAsia="en-US"/>
              </w:rPr>
              <w:t>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Παράκτια Τεχνικά Έργα (Θ. </w:t>
            </w:r>
            <w:proofErr w:type="spellStart"/>
            <w:r>
              <w:rPr>
                <w:rFonts w:ascii="Arial" w:hAnsi="Arial"/>
                <w:lang w:eastAsia="en-US"/>
              </w:rPr>
              <w:t>Καραμπάς</w:t>
            </w:r>
            <w:proofErr w:type="spellEnd"/>
            <w:r>
              <w:rPr>
                <w:rFonts w:ascii="Arial" w:hAnsi="Arial"/>
                <w:lang w:eastAsia="en-US"/>
              </w:rPr>
              <w:t>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6B374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2 μμ (όχι σε χώρο του Τμήματος ΑΤΜ)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5D04A1" w:rsidTr="005D04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Πολυμέσων στην Υδραυλική (Χ. Φωτιάδης)**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Default="005D04A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9 πμ – 12 μ (βλ. </w:t>
            </w:r>
            <w:proofErr w:type="spellStart"/>
            <w:r>
              <w:rPr>
                <w:rFonts w:ascii="Arial" w:hAnsi="Arial"/>
                <w:lang w:eastAsia="en-US"/>
              </w:rPr>
              <w:t>αστερί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σκους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*Το μάθημα θα διδάσκεται σε συνδιδασκαλία με τους φοιτητές του Τμήματος Π</w:t>
      </w:r>
      <w:r w:rsidR="006B374D">
        <w:rPr>
          <w:rFonts w:ascii="Arial" w:hAnsi="Arial"/>
        </w:rPr>
        <w:t>ολιτικών Μηχανικών. Ο χώρος διδασκαλίας είναι στην Πτέρυγα του Τμήματος Πολιτικών Μηχανικών, στον 1</w:t>
      </w:r>
      <w:r w:rsidR="006B374D" w:rsidRPr="006B374D">
        <w:rPr>
          <w:rFonts w:ascii="Arial" w:hAnsi="Arial"/>
          <w:vertAlign w:val="superscript"/>
        </w:rPr>
        <w:t>ο</w:t>
      </w:r>
      <w:r w:rsidR="006B374D">
        <w:rPr>
          <w:rFonts w:ascii="Arial" w:hAnsi="Arial"/>
        </w:rPr>
        <w:t xml:space="preserve"> όροφο (επίπεδο ισογείου διαδρόμου), αριστερά, τελευταία πόρτα.</w:t>
      </w:r>
    </w:p>
    <w:p w:rsidR="00891C03" w:rsidRDefault="00891C03" w:rsidP="005D04A1">
      <w:pPr>
        <w:jc w:val="both"/>
        <w:rPr>
          <w:rFonts w:ascii="Arial" w:hAnsi="Arial"/>
        </w:rPr>
      </w:pPr>
      <w:r>
        <w:rPr>
          <w:rFonts w:ascii="Arial" w:hAnsi="Arial"/>
        </w:rPr>
        <w:t>**Η αίθουσα διδασκαλίας θα καθοριστεί από το διδάσκοντα.</w:t>
      </w:r>
    </w:p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  <w:r>
        <w:rPr>
          <w:rFonts w:ascii="Arial" w:hAnsi="Arial"/>
        </w:rPr>
        <w:t>ΣΗΜΕΙΩΣΕΙΣ: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Το μάθημα του 9</w:t>
      </w:r>
      <w:r>
        <w:rPr>
          <w:rFonts w:ascii="Arial" w:hAnsi="Arial"/>
          <w:vertAlign w:val="superscript"/>
        </w:rPr>
        <w:t>ου</w:t>
      </w:r>
      <w:r>
        <w:rPr>
          <w:rFonts w:ascii="Arial" w:hAnsi="Arial"/>
        </w:rPr>
        <w:t xml:space="preserve"> εξαμήνου σπουδών «Γεωδαιτικοί Έλεγχοι Παραμορφώσεων» εμφανίζεται στο Πρόγραμμα δύο φορές, σε διαφορετικές εμφάσεις του ίδιου Τομέα και με ίδια στοιχεία η καθεμία, επειδή διδάσκεται και στις δύο αυτές εμφάσεις Τομέα.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Όπου η αίθουσα διδασκαλίας είναι διαφορετική από την του εξαμήνου, αναφέρεται σε παρένθεση στο χώρο των ωρών διδασκαλίας του αντίστοιχου μαθήματος.</w:t>
      </w:r>
    </w:p>
    <w:p w:rsidR="005D04A1" w:rsidRDefault="005D04A1" w:rsidP="005D04A1">
      <w:pPr>
        <w:jc w:val="both"/>
        <w:rPr>
          <w:rFonts w:ascii="Arial" w:hAnsi="Arial" w:cs="Arial"/>
          <w:sz w:val="24"/>
          <w:szCs w:val="24"/>
        </w:rPr>
      </w:pPr>
    </w:p>
    <w:p w:rsidR="00852B24" w:rsidRDefault="00852B24" w:rsidP="005D04A1">
      <w:pPr>
        <w:jc w:val="both"/>
        <w:rPr>
          <w:rFonts w:ascii="Arial" w:hAnsi="Arial" w:cs="Arial"/>
          <w:sz w:val="24"/>
          <w:szCs w:val="24"/>
        </w:rPr>
      </w:pPr>
    </w:p>
    <w:p w:rsidR="00764A29" w:rsidRPr="00852B24" w:rsidRDefault="00764A29" w:rsidP="005D04A1">
      <w:pPr>
        <w:jc w:val="both"/>
        <w:rPr>
          <w:rFonts w:ascii="Arial" w:hAnsi="Arial" w:cs="Arial"/>
        </w:rPr>
      </w:pPr>
    </w:p>
    <w:p w:rsidR="005D04A1" w:rsidRDefault="009710C3" w:rsidP="005D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Θεσσαλονίκη, </w:t>
      </w:r>
      <w:r w:rsidRPr="009710C3">
        <w:rPr>
          <w:rFonts w:ascii="Arial" w:hAnsi="Arial" w:cs="Arial"/>
          <w:sz w:val="24"/>
          <w:szCs w:val="24"/>
        </w:rPr>
        <w:t>6.</w:t>
      </w:r>
      <w:r w:rsidRPr="0093358B">
        <w:rPr>
          <w:rFonts w:ascii="Arial" w:hAnsi="Arial" w:cs="Arial"/>
          <w:sz w:val="24"/>
          <w:szCs w:val="24"/>
        </w:rPr>
        <w:t>10</w:t>
      </w:r>
      <w:r w:rsidR="00891C03">
        <w:rPr>
          <w:rFonts w:ascii="Arial" w:hAnsi="Arial" w:cs="Arial"/>
          <w:sz w:val="24"/>
          <w:szCs w:val="24"/>
        </w:rPr>
        <w:t>.2017</w:t>
      </w:r>
    </w:p>
    <w:p w:rsidR="005D04A1" w:rsidRDefault="005D04A1" w:rsidP="005D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Γραμματεία του Τμήματος</w:t>
      </w:r>
    </w:p>
    <w:p w:rsidR="00B11BAA" w:rsidRPr="00CF00CA" w:rsidRDefault="00B11BAA" w:rsidP="006E6485">
      <w:pPr>
        <w:jc w:val="both"/>
        <w:rPr>
          <w:rFonts w:ascii="Arial" w:hAnsi="Arial" w:cs="Arial"/>
          <w:sz w:val="24"/>
          <w:szCs w:val="24"/>
        </w:rPr>
      </w:pPr>
    </w:p>
    <w:sectPr w:rsidR="00B11BAA" w:rsidRPr="00CF00CA" w:rsidSect="00CF00C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00CA"/>
    <w:rsid w:val="000043EC"/>
    <w:rsid w:val="000755E7"/>
    <w:rsid w:val="0009315D"/>
    <w:rsid w:val="000A7E9E"/>
    <w:rsid w:val="000C15FD"/>
    <w:rsid w:val="001336E9"/>
    <w:rsid w:val="001900A5"/>
    <w:rsid w:val="001A3830"/>
    <w:rsid w:val="00267D81"/>
    <w:rsid w:val="002876C7"/>
    <w:rsid w:val="00306F92"/>
    <w:rsid w:val="00314C39"/>
    <w:rsid w:val="00361748"/>
    <w:rsid w:val="00370A64"/>
    <w:rsid w:val="003F0987"/>
    <w:rsid w:val="00453AA3"/>
    <w:rsid w:val="00454A57"/>
    <w:rsid w:val="0048712F"/>
    <w:rsid w:val="004B0F6F"/>
    <w:rsid w:val="00516087"/>
    <w:rsid w:val="005835FA"/>
    <w:rsid w:val="005B2399"/>
    <w:rsid w:val="005C09CD"/>
    <w:rsid w:val="005C4FA6"/>
    <w:rsid w:val="005D04A1"/>
    <w:rsid w:val="00600F41"/>
    <w:rsid w:val="00607B9C"/>
    <w:rsid w:val="00622481"/>
    <w:rsid w:val="00635FCB"/>
    <w:rsid w:val="00636A5D"/>
    <w:rsid w:val="0064016F"/>
    <w:rsid w:val="006504A7"/>
    <w:rsid w:val="006744DF"/>
    <w:rsid w:val="006B374D"/>
    <w:rsid w:val="006D65F4"/>
    <w:rsid w:val="006E597C"/>
    <w:rsid w:val="006E6485"/>
    <w:rsid w:val="00703515"/>
    <w:rsid w:val="0073417B"/>
    <w:rsid w:val="00744B98"/>
    <w:rsid w:val="00764A29"/>
    <w:rsid w:val="0077561A"/>
    <w:rsid w:val="007A0912"/>
    <w:rsid w:val="007D6571"/>
    <w:rsid w:val="007F6F99"/>
    <w:rsid w:val="00834EF8"/>
    <w:rsid w:val="00852B24"/>
    <w:rsid w:val="00873845"/>
    <w:rsid w:val="00891C03"/>
    <w:rsid w:val="008B3D58"/>
    <w:rsid w:val="008B7118"/>
    <w:rsid w:val="008D7043"/>
    <w:rsid w:val="008E12B8"/>
    <w:rsid w:val="0093358B"/>
    <w:rsid w:val="009710C3"/>
    <w:rsid w:val="0097600F"/>
    <w:rsid w:val="00985878"/>
    <w:rsid w:val="009C7E8D"/>
    <w:rsid w:val="009D1156"/>
    <w:rsid w:val="00A162FB"/>
    <w:rsid w:val="00A25B10"/>
    <w:rsid w:val="00AC1282"/>
    <w:rsid w:val="00AD31C4"/>
    <w:rsid w:val="00AE7ABA"/>
    <w:rsid w:val="00AF3695"/>
    <w:rsid w:val="00B11BAA"/>
    <w:rsid w:val="00B27671"/>
    <w:rsid w:val="00B27C2D"/>
    <w:rsid w:val="00B77BCF"/>
    <w:rsid w:val="00B95C99"/>
    <w:rsid w:val="00BD3AE2"/>
    <w:rsid w:val="00BD5BA3"/>
    <w:rsid w:val="00C03992"/>
    <w:rsid w:val="00C1093B"/>
    <w:rsid w:val="00C22073"/>
    <w:rsid w:val="00C72BA4"/>
    <w:rsid w:val="00C84B35"/>
    <w:rsid w:val="00C87647"/>
    <w:rsid w:val="00C94ED1"/>
    <w:rsid w:val="00CA7E07"/>
    <w:rsid w:val="00CD2AF9"/>
    <w:rsid w:val="00CD68A0"/>
    <w:rsid w:val="00CF00CA"/>
    <w:rsid w:val="00D06769"/>
    <w:rsid w:val="00D95015"/>
    <w:rsid w:val="00DF3E0B"/>
    <w:rsid w:val="00E333F7"/>
    <w:rsid w:val="00E6076B"/>
    <w:rsid w:val="00EB0F08"/>
    <w:rsid w:val="00EB6D0D"/>
    <w:rsid w:val="00F83799"/>
    <w:rsid w:val="00F841D3"/>
    <w:rsid w:val="00FC6D34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A1"/>
    <w:pPr>
      <w:ind w:left="720"/>
      <w:contextualSpacing/>
    </w:pPr>
  </w:style>
  <w:style w:type="table" w:styleId="a4">
    <w:name w:val="Table Grid"/>
    <w:basedOn w:val="a1"/>
    <w:uiPriority w:val="59"/>
    <w:rsid w:val="005D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2017-12-08T09:51:00Z</cp:lastPrinted>
  <dcterms:created xsi:type="dcterms:W3CDTF">2016-09-15T11:04:00Z</dcterms:created>
  <dcterms:modified xsi:type="dcterms:W3CDTF">2017-12-08T09:51:00Z</dcterms:modified>
</cp:coreProperties>
</file>